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933" w:rsidRPr="006E3320" w:rsidRDefault="001E1933" w:rsidP="001E1933">
      <w:pPr>
        <w:spacing w:line="340" w:lineRule="exact"/>
        <w:rPr>
          <w:rFonts w:ascii="方正书宋简体" w:eastAsia="方正书宋简体" w:hint="eastAsia"/>
          <w:sz w:val="30"/>
          <w:szCs w:val="30"/>
        </w:rPr>
      </w:pPr>
      <w:r w:rsidRPr="006E3320">
        <w:rPr>
          <w:rFonts w:ascii="方正书宋简体" w:eastAsia="方正书宋简体" w:hint="eastAsia"/>
          <w:sz w:val="30"/>
          <w:szCs w:val="30"/>
        </w:rPr>
        <w:t>附件</w:t>
      </w:r>
      <w:r w:rsidRPr="006E3320">
        <w:rPr>
          <w:rFonts w:ascii="方正书宋简体" w:eastAsia="方正书宋简体"/>
          <w:sz w:val="30"/>
          <w:szCs w:val="30"/>
        </w:rPr>
        <w:t>1</w:t>
      </w:r>
      <w:r>
        <w:rPr>
          <w:rFonts w:ascii="方正书宋简体" w:eastAsia="方正书宋简体" w:hint="eastAsia"/>
          <w:sz w:val="30"/>
          <w:szCs w:val="30"/>
        </w:rPr>
        <w:t>：</w:t>
      </w:r>
    </w:p>
    <w:p w:rsidR="001E1933" w:rsidRDefault="001E1933" w:rsidP="001E1933">
      <w:pPr>
        <w:spacing w:line="340" w:lineRule="exact"/>
        <w:rPr>
          <w:rFonts w:ascii="方正书宋简体" w:eastAsia="方正书宋简体" w:hint="eastAsia"/>
          <w:szCs w:val="21"/>
        </w:rPr>
      </w:pPr>
    </w:p>
    <w:p w:rsidR="001E1933" w:rsidRPr="006E3320" w:rsidRDefault="001E1933" w:rsidP="001E1933">
      <w:pPr>
        <w:spacing w:line="500" w:lineRule="exact"/>
        <w:jc w:val="center"/>
        <w:rPr>
          <w:rFonts w:ascii="方正大标宋简体" w:eastAsia="方正大标宋简体" w:hint="eastAsia"/>
          <w:sz w:val="32"/>
          <w:szCs w:val="32"/>
        </w:rPr>
      </w:pPr>
      <w:r w:rsidRPr="006E3320">
        <w:rPr>
          <w:rFonts w:ascii="方正大标宋简体" w:eastAsia="方正大标宋简体" w:hint="eastAsia"/>
          <w:sz w:val="32"/>
          <w:szCs w:val="32"/>
        </w:rPr>
        <w:t>国家全域旅游示范区验收、认定和</w:t>
      </w:r>
      <w:r>
        <w:rPr>
          <w:rFonts w:ascii="方正大标宋简体" w:eastAsia="方正大标宋简体"/>
          <w:sz w:val="32"/>
          <w:szCs w:val="32"/>
        </w:rPr>
        <w:br/>
      </w:r>
      <w:r w:rsidRPr="006E3320">
        <w:rPr>
          <w:rFonts w:ascii="方正大标宋简体" w:eastAsia="方正大标宋简体" w:hint="eastAsia"/>
          <w:sz w:val="32"/>
          <w:szCs w:val="32"/>
        </w:rPr>
        <w:t>管理实施办法（试行）</w:t>
      </w:r>
    </w:p>
    <w:p w:rsidR="001E1933" w:rsidRDefault="001E1933" w:rsidP="001E1933">
      <w:pPr>
        <w:spacing w:line="340" w:lineRule="exact"/>
        <w:rPr>
          <w:rFonts w:ascii="方正书宋简体" w:eastAsia="方正书宋简体" w:hint="eastAsia"/>
          <w:szCs w:val="21"/>
        </w:rPr>
      </w:pPr>
    </w:p>
    <w:p w:rsidR="001E1933" w:rsidRPr="006E3320" w:rsidRDefault="001E1933" w:rsidP="001E1933">
      <w:pPr>
        <w:spacing w:line="340" w:lineRule="exact"/>
        <w:jc w:val="center"/>
        <w:rPr>
          <w:rFonts w:ascii="方正大标宋简体" w:eastAsia="方正大标宋简体"/>
          <w:sz w:val="30"/>
          <w:szCs w:val="30"/>
        </w:rPr>
      </w:pPr>
      <w:r w:rsidRPr="006E3320">
        <w:rPr>
          <w:rFonts w:ascii="方正大标宋简体" w:eastAsia="方正大标宋简体" w:hint="eastAsia"/>
          <w:sz w:val="30"/>
          <w:szCs w:val="30"/>
        </w:rPr>
        <w:t>第一章  总  则</w:t>
      </w:r>
    </w:p>
    <w:p w:rsidR="001E1933" w:rsidRDefault="001E1933" w:rsidP="001E1933">
      <w:pPr>
        <w:spacing w:line="340" w:lineRule="exact"/>
        <w:ind w:firstLineChars="200" w:firstLine="420"/>
        <w:rPr>
          <w:rFonts w:ascii="方正书宋简体" w:eastAsia="黑体" w:hint="eastAsia"/>
          <w:szCs w:val="21"/>
        </w:rPr>
      </w:pPr>
    </w:p>
    <w:p w:rsidR="001E1933" w:rsidRPr="00DF248A" w:rsidRDefault="001E1933" w:rsidP="001E1933">
      <w:pPr>
        <w:spacing w:line="340" w:lineRule="exact"/>
        <w:ind w:firstLineChars="200" w:firstLine="420"/>
        <w:rPr>
          <w:rFonts w:ascii="方正书宋简体" w:eastAsia="方正书宋简体"/>
          <w:szCs w:val="21"/>
        </w:rPr>
      </w:pPr>
      <w:r w:rsidRPr="00D00A8D">
        <w:rPr>
          <w:rFonts w:ascii="方正书宋简体" w:eastAsia="黑体" w:hint="eastAsia"/>
          <w:szCs w:val="21"/>
        </w:rPr>
        <w:t>第一条</w:t>
      </w:r>
      <w:r>
        <w:rPr>
          <w:rFonts w:ascii="方正书宋简体" w:eastAsia="方正书宋简体" w:hint="eastAsia"/>
          <w:szCs w:val="21"/>
        </w:rPr>
        <w:t xml:space="preserve">  </w:t>
      </w:r>
      <w:r w:rsidRPr="00DF248A">
        <w:rPr>
          <w:rFonts w:ascii="方正书宋简体" w:eastAsia="方正书宋简体" w:hint="eastAsia"/>
          <w:szCs w:val="21"/>
        </w:rPr>
        <w:t>为深入贯彻党的十九大精神，统筹推进“五位一体”总体布局和协调推进“四个全面”战略布局，牢固树立和贯彻落实新发展理念，认真落实党中央、国务院关于全域旅游的部署安排，不断深化旅游供给侧结构性改革，加快推进旅游业转型升级，大力促进旅游优质发展，切实加强对国家全域旅游示范区（以下简称示范区）工作的管理，依据《国务院办公厅关于促进全域旅游发展的指导意见》（国办发〔</w:t>
      </w:r>
      <w:r w:rsidRPr="00DF248A">
        <w:rPr>
          <w:rFonts w:ascii="方正书宋简体" w:eastAsia="方正书宋简体"/>
          <w:szCs w:val="21"/>
        </w:rPr>
        <w:t>2018</w:t>
      </w:r>
      <w:r w:rsidRPr="00DF248A">
        <w:rPr>
          <w:rFonts w:ascii="方正书宋简体" w:eastAsia="方正书宋简体" w:hint="eastAsia"/>
          <w:szCs w:val="21"/>
        </w:rPr>
        <w:t>〕</w:t>
      </w:r>
      <w:r w:rsidRPr="00DF248A">
        <w:rPr>
          <w:rFonts w:ascii="方正书宋简体" w:eastAsia="方正书宋简体"/>
          <w:szCs w:val="21"/>
        </w:rPr>
        <w:t>15</w:t>
      </w:r>
      <w:r w:rsidRPr="00DF248A">
        <w:rPr>
          <w:rFonts w:ascii="方正书宋简体" w:eastAsia="方正书宋简体" w:hint="eastAsia"/>
          <w:szCs w:val="21"/>
        </w:rPr>
        <w:t>号）、《全域旅游示范区创建工作导则》等有关文件要求，制定本办法。</w:t>
      </w:r>
    </w:p>
    <w:p w:rsidR="001E1933" w:rsidRPr="00DF248A" w:rsidRDefault="001E1933" w:rsidP="001E1933">
      <w:pPr>
        <w:spacing w:line="340" w:lineRule="exact"/>
        <w:ind w:firstLineChars="200" w:firstLine="420"/>
        <w:rPr>
          <w:rFonts w:ascii="方正书宋简体" w:eastAsia="方正书宋简体"/>
          <w:szCs w:val="21"/>
        </w:rPr>
      </w:pPr>
      <w:r w:rsidRPr="00D00A8D">
        <w:rPr>
          <w:rFonts w:ascii="方正书宋简体" w:eastAsia="黑体" w:hint="eastAsia"/>
          <w:szCs w:val="21"/>
        </w:rPr>
        <w:t>第二条</w:t>
      </w:r>
      <w:r>
        <w:rPr>
          <w:rFonts w:ascii="方正书宋简体" w:eastAsia="方正书宋简体" w:hint="eastAsia"/>
          <w:szCs w:val="21"/>
        </w:rPr>
        <w:t xml:space="preserve">  </w:t>
      </w:r>
      <w:r w:rsidRPr="00DF248A">
        <w:rPr>
          <w:rFonts w:ascii="方正书宋简体" w:eastAsia="方正书宋简体" w:hint="eastAsia"/>
          <w:szCs w:val="21"/>
        </w:rPr>
        <w:t>本办法所指的示范区是指将一定行政区划作为完整旅游目的地，以旅游业为优势产业，统一规划布局，创新体制机制，优化公共服务，推进融合发展，提升服务品质，实施整体营销，具有较强示范作用，发展经验具备复制推广价值，且经文化和旅游部认定的区域。</w:t>
      </w:r>
    </w:p>
    <w:p w:rsidR="001E1933" w:rsidRPr="00DF248A" w:rsidRDefault="001E1933" w:rsidP="001E1933">
      <w:pPr>
        <w:spacing w:line="340" w:lineRule="exact"/>
        <w:ind w:firstLineChars="200" w:firstLine="420"/>
        <w:rPr>
          <w:rFonts w:ascii="方正书宋简体" w:eastAsia="方正书宋简体"/>
          <w:szCs w:val="21"/>
        </w:rPr>
      </w:pPr>
      <w:r w:rsidRPr="00D00A8D">
        <w:rPr>
          <w:rFonts w:ascii="方正书宋简体" w:eastAsia="黑体" w:hint="eastAsia"/>
          <w:szCs w:val="21"/>
        </w:rPr>
        <w:t>第三条</w:t>
      </w:r>
      <w:r>
        <w:rPr>
          <w:rFonts w:ascii="方正书宋简体" w:eastAsia="方正书宋简体" w:hint="eastAsia"/>
          <w:szCs w:val="21"/>
        </w:rPr>
        <w:t xml:space="preserve">  </w:t>
      </w:r>
      <w:r w:rsidRPr="00DF248A">
        <w:rPr>
          <w:rFonts w:ascii="方正书宋简体" w:eastAsia="方正书宋简体" w:hint="eastAsia"/>
          <w:szCs w:val="21"/>
        </w:rPr>
        <w:t>示范区聚焦旅游业发展不平衡不充分矛盾，以旅游发展全域化、旅游供给品质化、旅游治理规范化和旅游效益最大化为目标，坚持改革创新，强化统筹推进，突出创建特色，充分发挥旅游关联度高、带动性强的独特优势，不断提高旅游对促进经济社会发展的重要作用。</w:t>
      </w:r>
    </w:p>
    <w:p w:rsidR="001E1933" w:rsidRPr="00DF248A" w:rsidRDefault="001E1933" w:rsidP="001E1933">
      <w:pPr>
        <w:spacing w:line="340" w:lineRule="exact"/>
        <w:ind w:firstLineChars="200" w:firstLine="420"/>
        <w:rPr>
          <w:rFonts w:ascii="方正书宋简体" w:eastAsia="方正书宋简体"/>
          <w:szCs w:val="21"/>
        </w:rPr>
      </w:pPr>
      <w:r w:rsidRPr="00D00A8D">
        <w:rPr>
          <w:rFonts w:ascii="方正书宋简体" w:eastAsia="黑体" w:hint="eastAsia"/>
          <w:szCs w:val="21"/>
        </w:rPr>
        <w:t>第四条</w:t>
      </w:r>
      <w:r>
        <w:rPr>
          <w:rFonts w:ascii="方正书宋简体" w:eastAsia="方正书宋简体" w:hint="eastAsia"/>
          <w:szCs w:val="21"/>
        </w:rPr>
        <w:t xml:space="preserve">  </w:t>
      </w:r>
      <w:r w:rsidRPr="00DF248A">
        <w:rPr>
          <w:rFonts w:ascii="方正书宋简体" w:eastAsia="方正书宋简体" w:hint="eastAsia"/>
          <w:szCs w:val="21"/>
        </w:rPr>
        <w:t>示范区验收、认定和管理工作，遵循“注重实效、突出示范，严格标准、统一认定，有进有出、动态管理”的原则，坚持公开、公平、公正，通过竞争性选拔择优认定。</w:t>
      </w:r>
    </w:p>
    <w:p w:rsidR="001E1933" w:rsidRDefault="001E1933" w:rsidP="001E1933">
      <w:pPr>
        <w:spacing w:line="340" w:lineRule="exact"/>
        <w:jc w:val="center"/>
        <w:rPr>
          <w:rFonts w:ascii="方正大标宋简体" w:eastAsia="方正大标宋简体" w:hint="eastAsia"/>
          <w:sz w:val="30"/>
          <w:szCs w:val="30"/>
        </w:rPr>
      </w:pPr>
    </w:p>
    <w:p w:rsidR="001E1933" w:rsidRPr="00972A8B" w:rsidRDefault="001E1933" w:rsidP="001E1933">
      <w:pPr>
        <w:spacing w:line="340" w:lineRule="exact"/>
        <w:jc w:val="center"/>
        <w:rPr>
          <w:rFonts w:ascii="方正大标宋简体" w:eastAsia="方正大标宋简体"/>
          <w:sz w:val="30"/>
          <w:szCs w:val="30"/>
        </w:rPr>
      </w:pPr>
      <w:r w:rsidRPr="00972A8B">
        <w:rPr>
          <w:rFonts w:ascii="方正大标宋简体" w:eastAsia="方正大标宋简体" w:hint="eastAsia"/>
          <w:sz w:val="30"/>
          <w:szCs w:val="30"/>
        </w:rPr>
        <w:t>第二章  职责及分工</w:t>
      </w:r>
    </w:p>
    <w:p w:rsidR="001E1933" w:rsidRDefault="001E1933" w:rsidP="001E1933">
      <w:pPr>
        <w:spacing w:line="340" w:lineRule="exact"/>
        <w:ind w:firstLineChars="200" w:firstLine="420"/>
        <w:rPr>
          <w:rFonts w:ascii="方正书宋简体" w:eastAsia="黑体" w:hint="eastAsia"/>
          <w:szCs w:val="21"/>
        </w:rPr>
      </w:pPr>
    </w:p>
    <w:p w:rsidR="001E1933" w:rsidRPr="00DF248A" w:rsidRDefault="001E1933" w:rsidP="001E1933">
      <w:pPr>
        <w:spacing w:line="340" w:lineRule="exact"/>
        <w:ind w:firstLineChars="200" w:firstLine="420"/>
        <w:rPr>
          <w:rFonts w:ascii="方正书宋简体" w:eastAsia="方正书宋简体"/>
          <w:szCs w:val="21"/>
        </w:rPr>
      </w:pPr>
      <w:r w:rsidRPr="00D00A8D">
        <w:rPr>
          <w:rFonts w:ascii="方正书宋简体" w:eastAsia="黑体" w:hint="eastAsia"/>
          <w:szCs w:val="21"/>
        </w:rPr>
        <w:t>第五条</w:t>
      </w:r>
      <w:r>
        <w:rPr>
          <w:rFonts w:ascii="方正书宋简体" w:eastAsia="方正书宋简体" w:hint="eastAsia"/>
          <w:szCs w:val="21"/>
        </w:rPr>
        <w:t xml:space="preserve">  </w:t>
      </w:r>
      <w:r w:rsidRPr="00DF248A">
        <w:rPr>
          <w:rFonts w:ascii="方正书宋简体" w:eastAsia="方正书宋简体" w:hint="eastAsia"/>
          <w:szCs w:val="21"/>
        </w:rPr>
        <w:t>文化和旅游部统筹国家全域旅游示范区创建单位（以下简称创建单位）的验收、审核、认定、复核和监督管理等工作。</w:t>
      </w:r>
    </w:p>
    <w:p w:rsidR="001E1933" w:rsidRPr="00DF248A" w:rsidRDefault="001E1933" w:rsidP="001E1933">
      <w:pPr>
        <w:spacing w:line="340" w:lineRule="exact"/>
        <w:ind w:firstLineChars="200" w:firstLine="420"/>
        <w:rPr>
          <w:rFonts w:ascii="方正书宋简体" w:eastAsia="方正书宋简体"/>
          <w:szCs w:val="21"/>
        </w:rPr>
      </w:pPr>
      <w:r w:rsidRPr="00D00A8D">
        <w:rPr>
          <w:rFonts w:ascii="方正书宋简体" w:eastAsia="黑体" w:hint="eastAsia"/>
          <w:szCs w:val="21"/>
        </w:rPr>
        <w:t>第六条</w:t>
      </w:r>
      <w:r>
        <w:rPr>
          <w:rFonts w:ascii="方正书宋简体" w:eastAsia="方正书宋简体" w:hint="eastAsia"/>
          <w:szCs w:val="21"/>
        </w:rPr>
        <w:t xml:space="preserve">  </w:t>
      </w:r>
      <w:r w:rsidRPr="00DF248A">
        <w:rPr>
          <w:rFonts w:ascii="方正书宋简体" w:eastAsia="方正书宋简体" w:hint="eastAsia"/>
          <w:szCs w:val="21"/>
        </w:rPr>
        <w:t>省级文化和旅游行政部门牵头负责本地区县级和地级创建单位的验收和监督管理等工作。</w:t>
      </w:r>
    </w:p>
    <w:p w:rsidR="001E1933" w:rsidRDefault="001E1933" w:rsidP="001E1933">
      <w:pPr>
        <w:spacing w:line="340" w:lineRule="exact"/>
        <w:ind w:firstLineChars="200" w:firstLine="420"/>
        <w:rPr>
          <w:rFonts w:ascii="方正书宋简体" w:eastAsia="方正书宋简体" w:hint="eastAsia"/>
          <w:szCs w:val="21"/>
        </w:rPr>
      </w:pPr>
      <w:r w:rsidRPr="00D00A8D">
        <w:rPr>
          <w:rFonts w:ascii="方正书宋简体" w:eastAsia="黑体" w:hint="eastAsia"/>
          <w:szCs w:val="21"/>
        </w:rPr>
        <w:t>第七条</w:t>
      </w:r>
      <w:r>
        <w:rPr>
          <w:rFonts w:ascii="方正书宋简体" w:eastAsia="方正书宋简体" w:hint="eastAsia"/>
          <w:szCs w:val="21"/>
        </w:rPr>
        <w:t xml:space="preserve">  </w:t>
      </w:r>
      <w:r w:rsidRPr="00DF248A">
        <w:rPr>
          <w:rFonts w:ascii="方正书宋简体" w:eastAsia="方正书宋简体" w:hint="eastAsia"/>
          <w:szCs w:val="21"/>
        </w:rPr>
        <w:t>各级创建单位的人民政府负责组织开展创建、申请验收，及时做好总结、整改等相关工作。</w:t>
      </w:r>
    </w:p>
    <w:p w:rsidR="001E1933" w:rsidRPr="00DF248A" w:rsidRDefault="001E1933" w:rsidP="001E1933">
      <w:pPr>
        <w:spacing w:line="340" w:lineRule="exact"/>
        <w:ind w:firstLineChars="200" w:firstLine="420"/>
        <w:rPr>
          <w:rFonts w:ascii="方正书宋简体" w:eastAsia="方正书宋简体"/>
          <w:szCs w:val="21"/>
        </w:rPr>
      </w:pPr>
    </w:p>
    <w:p w:rsidR="001E1933" w:rsidRPr="00972A8B" w:rsidRDefault="001E1933" w:rsidP="001E1933">
      <w:pPr>
        <w:spacing w:line="340" w:lineRule="exact"/>
        <w:jc w:val="center"/>
        <w:rPr>
          <w:rFonts w:ascii="方正大标宋简体" w:eastAsia="方正大标宋简体"/>
          <w:sz w:val="30"/>
          <w:szCs w:val="30"/>
        </w:rPr>
      </w:pPr>
      <w:r w:rsidRPr="00972A8B">
        <w:rPr>
          <w:rFonts w:ascii="方正大标宋简体" w:eastAsia="方正大标宋简体" w:hint="eastAsia"/>
          <w:sz w:val="30"/>
          <w:szCs w:val="30"/>
        </w:rPr>
        <w:t>第三章  验</w:t>
      </w:r>
      <w:r>
        <w:rPr>
          <w:rFonts w:ascii="方正大标宋简体" w:eastAsia="方正大标宋简体" w:hint="eastAsia"/>
          <w:sz w:val="30"/>
          <w:szCs w:val="30"/>
        </w:rPr>
        <w:t xml:space="preserve">  </w:t>
      </w:r>
      <w:r w:rsidRPr="00972A8B">
        <w:rPr>
          <w:rFonts w:ascii="方正大标宋简体" w:eastAsia="方正大标宋简体" w:hint="eastAsia"/>
          <w:sz w:val="30"/>
          <w:szCs w:val="30"/>
        </w:rPr>
        <w:t>收</w:t>
      </w:r>
    </w:p>
    <w:p w:rsidR="001E1933" w:rsidRDefault="001E1933" w:rsidP="001E1933">
      <w:pPr>
        <w:spacing w:line="340" w:lineRule="exact"/>
        <w:ind w:firstLineChars="200" w:firstLine="420"/>
        <w:rPr>
          <w:rFonts w:ascii="方正书宋简体" w:eastAsia="黑体" w:hint="eastAsia"/>
          <w:szCs w:val="21"/>
        </w:rPr>
      </w:pPr>
    </w:p>
    <w:p w:rsidR="001E1933" w:rsidRPr="00DF248A" w:rsidRDefault="001E1933" w:rsidP="001E1933">
      <w:pPr>
        <w:spacing w:line="340" w:lineRule="exact"/>
        <w:ind w:firstLineChars="200" w:firstLine="420"/>
        <w:rPr>
          <w:rFonts w:ascii="方正书宋简体" w:eastAsia="方正书宋简体"/>
          <w:szCs w:val="21"/>
        </w:rPr>
      </w:pPr>
      <w:r w:rsidRPr="00D00A8D">
        <w:rPr>
          <w:rFonts w:ascii="方正书宋简体" w:eastAsia="黑体" w:hint="eastAsia"/>
          <w:szCs w:val="21"/>
        </w:rPr>
        <w:t>第八条</w:t>
      </w:r>
      <w:r>
        <w:rPr>
          <w:rFonts w:ascii="方正书宋简体" w:eastAsia="方正书宋简体" w:hint="eastAsia"/>
          <w:szCs w:val="21"/>
        </w:rPr>
        <w:t xml:space="preserve">  </w:t>
      </w:r>
      <w:r w:rsidRPr="00DF248A">
        <w:rPr>
          <w:rFonts w:ascii="方正书宋简体" w:eastAsia="方正书宋简体" w:hint="eastAsia"/>
          <w:szCs w:val="21"/>
        </w:rPr>
        <w:t>文化和旅游部制定《国家全域旅游示范区验收标准（试行）》（以下简称《标准》）。《标准》基本项目总分</w:t>
      </w:r>
      <w:r w:rsidRPr="00DF248A">
        <w:rPr>
          <w:rFonts w:ascii="方正书宋简体" w:eastAsia="方正书宋简体"/>
          <w:szCs w:val="21"/>
        </w:rPr>
        <w:t>1000</w:t>
      </w:r>
      <w:r w:rsidRPr="00DF248A">
        <w:rPr>
          <w:rFonts w:ascii="方正书宋简体" w:eastAsia="方正书宋简体" w:hint="eastAsia"/>
          <w:szCs w:val="21"/>
        </w:rPr>
        <w:t>分，创新项目加分</w:t>
      </w:r>
      <w:r w:rsidRPr="00DF248A">
        <w:rPr>
          <w:rFonts w:ascii="方正书宋简体" w:eastAsia="方正书宋简体"/>
          <w:szCs w:val="21"/>
        </w:rPr>
        <w:t>200</w:t>
      </w:r>
      <w:r w:rsidRPr="00DF248A">
        <w:rPr>
          <w:rFonts w:ascii="方正书宋简体" w:eastAsia="方正书宋简体" w:hint="eastAsia"/>
          <w:szCs w:val="21"/>
        </w:rPr>
        <w:t>分，共计</w:t>
      </w:r>
      <w:r w:rsidRPr="00DF248A">
        <w:rPr>
          <w:rFonts w:ascii="方正书宋简体" w:eastAsia="方正书宋简体"/>
          <w:szCs w:val="21"/>
        </w:rPr>
        <w:t>1200</w:t>
      </w:r>
      <w:r w:rsidRPr="00DF248A">
        <w:rPr>
          <w:rFonts w:ascii="方正书宋简体" w:eastAsia="方正书宋简体" w:hint="eastAsia"/>
          <w:szCs w:val="21"/>
        </w:rPr>
        <w:t>分。通过省级文化和旅游行政部门初审验收的最低得分为</w:t>
      </w:r>
      <w:r w:rsidRPr="00DF248A">
        <w:rPr>
          <w:rFonts w:ascii="方正书宋简体" w:eastAsia="方正书宋简体"/>
          <w:szCs w:val="21"/>
        </w:rPr>
        <w:t>1000</w:t>
      </w:r>
      <w:r w:rsidRPr="00DF248A">
        <w:rPr>
          <w:rFonts w:ascii="方正书宋简体" w:eastAsia="方正书宋简体" w:hint="eastAsia"/>
          <w:szCs w:val="21"/>
        </w:rPr>
        <w:t>分。</w:t>
      </w:r>
    </w:p>
    <w:p w:rsidR="001E1933" w:rsidRPr="00DF248A" w:rsidRDefault="001E1933" w:rsidP="001E1933">
      <w:pPr>
        <w:spacing w:line="340" w:lineRule="exact"/>
        <w:ind w:firstLineChars="200" w:firstLine="420"/>
        <w:rPr>
          <w:rFonts w:ascii="方正书宋简体" w:eastAsia="方正书宋简体"/>
          <w:szCs w:val="21"/>
        </w:rPr>
      </w:pPr>
      <w:r w:rsidRPr="00D00A8D">
        <w:rPr>
          <w:rFonts w:ascii="方正书宋简体" w:eastAsia="黑体" w:hint="eastAsia"/>
          <w:szCs w:val="21"/>
        </w:rPr>
        <w:t>第九条</w:t>
      </w:r>
      <w:r>
        <w:rPr>
          <w:rFonts w:ascii="方正书宋简体" w:eastAsia="方正书宋简体" w:hint="eastAsia"/>
          <w:szCs w:val="21"/>
        </w:rPr>
        <w:t xml:space="preserve">  </w:t>
      </w:r>
      <w:r w:rsidRPr="00DF248A">
        <w:rPr>
          <w:rFonts w:ascii="方正书宋简体" w:eastAsia="方正书宋简体" w:hint="eastAsia"/>
          <w:szCs w:val="21"/>
        </w:rPr>
        <w:t>文化和旅游部根据各地创建工作开展情况，启动创建单位验收工作。省级文化和旅游行政部门制定本辖区验收实施方案，报文化和旅游部备案后组织开展验收工作。验收</w:t>
      </w:r>
      <w:r w:rsidRPr="00DF248A">
        <w:rPr>
          <w:rFonts w:ascii="方正书宋简体" w:eastAsia="方正书宋简体" w:hint="eastAsia"/>
          <w:szCs w:val="21"/>
        </w:rPr>
        <w:lastRenderedPageBreak/>
        <w:t>以县级创建单位为基本单位。</w:t>
      </w:r>
    </w:p>
    <w:p w:rsidR="001E1933" w:rsidRPr="00DF248A" w:rsidRDefault="001E1933" w:rsidP="001E1933">
      <w:pPr>
        <w:spacing w:line="340" w:lineRule="exact"/>
        <w:ind w:firstLineChars="200" w:firstLine="420"/>
        <w:rPr>
          <w:rFonts w:ascii="方正书宋简体" w:eastAsia="方正书宋简体"/>
          <w:szCs w:val="21"/>
        </w:rPr>
      </w:pPr>
      <w:r w:rsidRPr="00D00A8D">
        <w:rPr>
          <w:rFonts w:ascii="方正书宋简体" w:eastAsia="黑体" w:hint="eastAsia"/>
          <w:szCs w:val="21"/>
        </w:rPr>
        <w:t>第十条</w:t>
      </w:r>
      <w:r>
        <w:rPr>
          <w:rFonts w:ascii="方正书宋简体" w:eastAsia="方正书宋简体" w:hint="eastAsia"/>
          <w:szCs w:val="21"/>
        </w:rPr>
        <w:t xml:space="preserve">  </w:t>
      </w:r>
      <w:r w:rsidRPr="00DF248A">
        <w:rPr>
          <w:rFonts w:ascii="方正书宋简体" w:eastAsia="方正书宋简体" w:hint="eastAsia"/>
          <w:szCs w:val="21"/>
        </w:rPr>
        <w:t>县级创建单位开展创建满一年后方可向省级文化和旅游行政部门提出验收申请。地级创建单位，其辖区内</w:t>
      </w:r>
      <w:r w:rsidRPr="00DF248A">
        <w:rPr>
          <w:rFonts w:ascii="方正书宋简体" w:eastAsia="方正书宋简体"/>
          <w:szCs w:val="21"/>
        </w:rPr>
        <w:t>70%</w:t>
      </w:r>
      <w:r w:rsidRPr="00DF248A">
        <w:rPr>
          <w:rFonts w:ascii="方正书宋简体" w:eastAsia="方正书宋简体" w:hint="eastAsia"/>
          <w:szCs w:val="21"/>
        </w:rPr>
        <w:t>以上的县级创建单位通过验收后，方可向省级文化和旅游行政部门提出验收申请。省级创建单位，其辖区内</w:t>
      </w:r>
      <w:r w:rsidRPr="00DF248A">
        <w:rPr>
          <w:rFonts w:ascii="方正书宋简体" w:eastAsia="方正书宋简体"/>
          <w:szCs w:val="21"/>
        </w:rPr>
        <w:t>70%</w:t>
      </w:r>
      <w:r w:rsidRPr="00DF248A">
        <w:rPr>
          <w:rFonts w:ascii="方正书宋简体" w:eastAsia="方正书宋简体" w:hint="eastAsia"/>
          <w:szCs w:val="21"/>
        </w:rPr>
        <w:t>以上的地级创建单位通过验收后，省级人民政府可以向文化和旅游部提出认定申请。</w:t>
      </w:r>
    </w:p>
    <w:p w:rsidR="001E1933" w:rsidRPr="00DF248A" w:rsidRDefault="001E1933" w:rsidP="001E1933">
      <w:pPr>
        <w:spacing w:line="340" w:lineRule="exact"/>
        <w:ind w:firstLineChars="200" w:firstLine="420"/>
        <w:rPr>
          <w:rFonts w:ascii="方正书宋简体" w:eastAsia="方正书宋简体"/>
          <w:szCs w:val="21"/>
        </w:rPr>
      </w:pPr>
      <w:r w:rsidRPr="00D00A8D">
        <w:rPr>
          <w:rFonts w:ascii="方正书宋简体" w:eastAsia="黑体" w:hint="eastAsia"/>
          <w:szCs w:val="21"/>
        </w:rPr>
        <w:t>第十一条</w:t>
      </w:r>
      <w:r>
        <w:rPr>
          <w:rFonts w:ascii="方正书宋简体" w:eastAsia="方正书宋简体" w:hint="eastAsia"/>
          <w:szCs w:val="21"/>
        </w:rPr>
        <w:t xml:space="preserve">  </w:t>
      </w:r>
      <w:r w:rsidRPr="00DF248A">
        <w:rPr>
          <w:rFonts w:ascii="方正书宋简体" w:eastAsia="方正书宋简体" w:hint="eastAsia"/>
          <w:szCs w:val="21"/>
        </w:rPr>
        <w:t>省级文化和旅游行政部门依据《标准》，对县级、地级创建单位组织初审验收，根据得分结果确定申请认定的单位，并形成初审验收报告。</w:t>
      </w:r>
    </w:p>
    <w:p w:rsidR="001E1933" w:rsidRDefault="001E1933" w:rsidP="001E1933">
      <w:pPr>
        <w:spacing w:line="340" w:lineRule="exact"/>
        <w:ind w:firstLineChars="200" w:firstLine="420"/>
        <w:rPr>
          <w:rFonts w:ascii="方正书宋简体" w:eastAsia="方正书宋简体" w:hint="eastAsia"/>
          <w:szCs w:val="21"/>
        </w:rPr>
      </w:pPr>
      <w:r w:rsidRPr="00D00A8D">
        <w:rPr>
          <w:rFonts w:ascii="方正书宋简体" w:eastAsia="黑体" w:hint="eastAsia"/>
          <w:szCs w:val="21"/>
        </w:rPr>
        <w:t>第十二条</w:t>
      </w:r>
      <w:r>
        <w:rPr>
          <w:rFonts w:ascii="方正书宋简体" w:eastAsia="方正书宋简体" w:hint="eastAsia"/>
          <w:szCs w:val="21"/>
        </w:rPr>
        <w:t xml:space="preserve">  </w:t>
      </w:r>
      <w:r w:rsidRPr="00DF248A">
        <w:rPr>
          <w:rFonts w:ascii="方正书宋简体" w:eastAsia="方正书宋简体" w:hint="eastAsia"/>
          <w:szCs w:val="21"/>
        </w:rPr>
        <w:t>验收包括暗访、明查、会议审核三种方式。暗访由验收组自行安排检查行程和路线，重点对创建单位的产业融合、产品体系、公共服务体系、旅游环境等《标准》要求的内容进行检查。明查和会议审核由验收组通过听取汇报、查阅资料、现场观察、提问交谈等方式，重点对创建单位的体制机制、政策措施、旅游规划等《标准》要求的内容进行检查。</w:t>
      </w:r>
    </w:p>
    <w:p w:rsidR="001E1933" w:rsidRPr="00DF248A" w:rsidRDefault="001E1933" w:rsidP="001E1933">
      <w:pPr>
        <w:spacing w:line="340" w:lineRule="exact"/>
        <w:ind w:firstLineChars="200" w:firstLine="420"/>
        <w:rPr>
          <w:rFonts w:ascii="方正书宋简体" w:eastAsia="方正书宋简体"/>
          <w:szCs w:val="21"/>
        </w:rPr>
      </w:pPr>
    </w:p>
    <w:p w:rsidR="001E1933" w:rsidRPr="00972A8B" w:rsidRDefault="001E1933" w:rsidP="001E1933">
      <w:pPr>
        <w:spacing w:line="340" w:lineRule="exact"/>
        <w:jc w:val="center"/>
        <w:rPr>
          <w:rFonts w:ascii="方正大标宋简体" w:eastAsia="方正大标宋简体"/>
          <w:sz w:val="30"/>
          <w:szCs w:val="30"/>
        </w:rPr>
      </w:pPr>
      <w:r w:rsidRPr="00972A8B">
        <w:rPr>
          <w:rFonts w:ascii="方正大标宋简体" w:eastAsia="方正大标宋简体" w:hint="eastAsia"/>
          <w:sz w:val="30"/>
          <w:szCs w:val="30"/>
        </w:rPr>
        <w:t>第四章  认</w:t>
      </w:r>
      <w:r>
        <w:rPr>
          <w:rFonts w:ascii="方正大标宋简体" w:eastAsia="方正大标宋简体" w:hint="eastAsia"/>
          <w:sz w:val="30"/>
          <w:szCs w:val="30"/>
        </w:rPr>
        <w:t xml:space="preserve">  </w:t>
      </w:r>
      <w:r w:rsidRPr="00972A8B">
        <w:rPr>
          <w:rFonts w:ascii="方正大标宋简体" w:eastAsia="方正大标宋简体" w:hint="eastAsia"/>
          <w:sz w:val="30"/>
          <w:szCs w:val="30"/>
        </w:rPr>
        <w:t>定</w:t>
      </w:r>
    </w:p>
    <w:p w:rsidR="001E1933" w:rsidRDefault="001E1933" w:rsidP="001E1933">
      <w:pPr>
        <w:spacing w:line="340" w:lineRule="exact"/>
        <w:ind w:firstLineChars="200" w:firstLine="420"/>
        <w:rPr>
          <w:rFonts w:ascii="方正书宋简体" w:eastAsia="黑体" w:hint="eastAsia"/>
          <w:szCs w:val="21"/>
        </w:rPr>
      </w:pPr>
    </w:p>
    <w:p w:rsidR="001E1933" w:rsidRPr="00DF248A" w:rsidRDefault="001E1933" w:rsidP="001E1933">
      <w:pPr>
        <w:spacing w:line="340" w:lineRule="exact"/>
        <w:ind w:firstLineChars="200" w:firstLine="420"/>
        <w:rPr>
          <w:rFonts w:ascii="方正书宋简体" w:eastAsia="方正书宋简体"/>
          <w:szCs w:val="21"/>
        </w:rPr>
      </w:pPr>
      <w:r w:rsidRPr="00D00A8D">
        <w:rPr>
          <w:rFonts w:ascii="方正书宋简体" w:eastAsia="黑体" w:hint="eastAsia"/>
          <w:szCs w:val="21"/>
        </w:rPr>
        <w:t>第十三条</w:t>
      </w:r>
      <w:r>
        <w:rPr>
          <w:rFonts w:ascii="方正书宋简体" w:eastAsia="方正书宋简体" w:hint="eastAsia"/>
          <w:szCs w:val="21"/>
        </w:rPr>
        <w:t xml:space="preserve">  </w:t>
      </w:r>
      <w:r w:rsidRPr="00DF248A">
        <w:rPr>
          <w:rFonts w:ascii="方正书宋简体" w:eastAsia="方正书宋简体" w:hint="eastAsia"/>
          <w:szCs w:val="21"/>
        </w:rPr>
        <w:t>示范区认定工作注重中央统筹与地方主导相结合，示范优先与兼顾公平相结合，充分考虑不同地域经济发展水平差异，调动各地开展示范区创建的积极性。</w:t>
      </w:r>
    </w:p>
    <w:p w:rsidR="001E1933" w:rsidRPr="00DF248A" w:rsidRDefault="001E1933" w:rsidP="001E1933">
      <w:pPr>
        <w:spacing w:line="340" w:lineRule="exact"/>
        <w:ind w:firstLineChars="200" w:firstLine="420"/>
        <w:rPr>
          <w:rFonts w:ascii="方正书宋简体" w:eastAsia="方正书宋简体"/>
          <w:szCs w:val="21"/>
        </w:rPr>
      </w:pPr>
      <w:r w:rsidRPr="00D00A8D">
        <w:rPr>
          <w:rFonts w:ascii="方正书宋简体" w:eastAsia="黑体" w:hint="eastAsia"/>
          <w:szCs w:val="21"/>
        </w:rPr>
        <w:t>第十四条</w:t>
      </w:r>
      <w:r>
        <w:rPr>
          <w:rFonts w:ascii="方正书宋简体" w:eastAsia="方正书宋简体" w:hint="eastAsia"/>
          <w:szCs w:val="21"/>
        </w:rPr>
        <w:t xml:space="preserve">  </w:t>
      </w:r>
      <w:r w:rsidRPr="00DF248A">
        <w:rPr>
          <w:rFonts w:ascii="方正书宋简体" w:eastAsia="方正书宋简体" w:hint="eastAsia"/>
          <w:szCs w:val="21"/>
        </w:rPr>
        <w:t>省级文化和旅游行政部门负责向文化和旅游部提交县级、地级创建单位的认定申请、初审验收报告、验收打分及检查项目说明材料、创建单位专题汇报文字材料及全域旅游产业运行情况、创建工作视频。</w:t>
      </w:r>
    </w:p>
    <w:p w:rsidR="001E1933" w:rsidRPr="00DF248A" w:rsidRDefault="001E1933" w:rsidP="001E1933">
      <w:pPr>
        <w:spacing w:line="340" w:lineRule="exact"/>
        <w:ind w:firstLineChars="200" w:firstLine="420"/>
        <w:rPr>
          <w:rFonts w:ascii="方正书宋简体" w:eastAsia="方正书宋简体"/>
          <w:szCs w:val="21"/>
        </w:rPr>
      </w:pPr>
      <w:r w:rsidRPr="00D00A8D">
        <w:rPr>
          <w:rFonts w:ascii="方正书宋简体" w:eastAsia="黑体" w:hint="eastAsia"/>
          <w:szCs w:val="21"/>
        </w:rPr>
        <w:t>第十五条</w:t>
      </w:r>
      <w:r>
        <w:rPr>
          <w:rFonts w:ascii="方正书宋简体" w:eastAsia="方正书宋简体" w:hint="eastAsia"/>
          <w:szCs w:val="21"/>
        </w:rPr>
        <w:t xml:space="preserve">  </w:t>
      </w:r>
      <w:r w:rsidRPr="00DF248A">
        <w:rPr>
          <w:rFonts w:ascii="方正书宋简体" w:eastAsia="方正书宋简体" w:hint="eastAsia"/>
          <w:szCs w:val="21"/>
        </w:rPr>
        <w:t>文化和旅游部以省级文化和旅游行政部门上报的县级、地级创建单位的初审验收报告等材料为认定参考依据，组织召开专家评审会对照以下</w:t>
      </w:r>
      <w:r w:rsidRPr="00DF248A">
        <w:rPr>
          <w:rFonts w:ascii="方正书宋简体" w:eastAsia="方正书宋简体"/>
          <w:szCs w:val="21"/>
        </w:rPr>
        <w:t>8</w:t>
      </w:r>
      <w:r w:rsidRPr="00DF248A">
        <w:rPr>
          <w:rFonts w:ascii="方正书宋简体" w:eastAsia="方正书宋简体" w:hint="eastAsia"/>
          <w:szCs w:val="21"/>
        </w:rPr>
        <w:t>个方面进行会议评审。</w:t>
      </w:r>
    </w:p>
    <w:p w:rsidR="001E1933" w:rsidRPr="00DF248A" w:rsidRDefault="001E1933" w:rsidP="001E1933">
      <w:pPr>
        <w:spacing w:line="340" w:lineRule="exact"/>
        <w:ind w:firstLineChars="200" w:firstLine="420"/>
        <w:rPr>
          <w:rFonts w:ascii="方正书宋简体" w:eastAsia="方正书宋简体"/>
          <w:szCs w:val="21"/>
        </w:rPr>
      </w:pPr>
      <w:r w:rsidRPr="00DF248A">
        <w:rPr>
          <w:rFonts w:ascii="方正书宋简体" w:eastAsia="方正书宋简体"/>
          <w:szCs w:val="21"/>
        </w:rPr>
        <w:t>1</w:t>
      </w:r>
      <w:r>
        <w:rPr>
          <w:rFonts w:ascii="方正书宋简体" w:eastAsia="方正书宋简体"/>
          <w:szCs w:val="21"/>
        </w:rPr>
        <w:t>．</w:t>
      </w:r>
      <w:r w:rsidRPr="00DF248A">
        <w:rPr>
          <w:rFonts w:ascii="方正书宋简体" w:eastAsia="方正书宋简体" w:hint="eastAsia"/>
          <w:szCs w:val="21"/>
        </w:rPr>
        <w:t>体制机制。建立党政统筹、部门联动的全域旅游领导协调机制，旅游综合管理体制改革成效显著，运行有效。旅游治理体系和治理能力现代化水平高，具有良好的旅游业持续健康发展的法制环境。</w:t>
      </w:r>
    </w:p>
    <w:p w:rsidR="001E1933" w:rsidRPr="00DF248A" w:rsidRDefault="001E1933" w:rsidP="001E1933">
      <w:pPr>
        <w:spacing w:line="340" w:lineRule="exact"/>
        <w:ind w:firstLineChars="200" w:firstLine="420"/>
        <w:rPr>
          <w:rFonts w:ascii="方正书宋简体" w:eastAsia="方正书宋简体"/>
          <w:szCs w:val="21"/>
        </w:rPr>
      </w:pPr>
      <w:r w:rsidRPr="00DF248A">
        <w:rPr>
          <w:rFonts w:ascii="方正书宋简体" w:eastAsia="方正书宋简体"/>
          <w:szCs w:val="21"/>
        </w:rPr>
        <w:t>2</w:t>
      </w:r>
      <w:r>
        <w:rPr>
          <w:rFonts w:ascii="方正书宋简体" w:eastAsia="方正书宋简体"/>
          <w:szCs w:val="21"/>
        </w:rPr>
        <w:t>．</w:t>
      </w:r>
      <w:r w:rsidRPr="00DF248A">
        <w:rPr>
          <w:rFonts w:ascii="方正书宋简体" w:eastAsia="方正书宋简体" w:hint="eastAsia"/>
          <w:szCs w:val="21"/>
        </w:rPr>
        <w:t>政策保障。旅游业作为地方经济社会发展战略性支柱产业定位明确，在经济社会发展规划和城乡建设、土地利用、基础设施建设、生态环境保护等相关规划，以及综合性支持政策、重大项目建设等方面得到具体体现并取得实效。</w:t>
      </w:r>
    </w:p>
    <w:p w:rsidR="001E1933" w:rsidRPr="00DF248A" w:rsidRDefault="001E1933" w:rsidP="001E1933">
      <w:pPr>
        <w:spacing w:line="340" w:lineRule="exact"/>
        <w:ind w:firstLineChars="200" w:firstLine="420"/>
        <w:rPr>
          <w:rFonts w:ascii="方正书宋简体" w:eastAsia="方正书宋简体"/>
          <w:szCs w:val="21"/>
        </w:rPr>
      </w:pPr>
      <w:r w:rsidRPr="00DF248A">
        <w:rPr>
          <w:rFonts w:ascii="方正书宋简体" w:eastAsia="方正书宋简体"/>
          <w:szCs w:val="21"/>
        </w:rPr>
        <w:t>3</w:t>
      </w:r>
      <w:r>
        <w:rPr>
          <w:rFonts w:ascii="方正书宋简体" w:eastAsia="方正书宋简体"/>
          <w:szCs w:val="21"/>
        </w:rPr>
        <w:t>．</w:t>
      </w:r>
      <w:r w:rsidRPr="00DF248A">
        <w:rPr>
          <w:rFonts w:ascii="方正书宋简体" w:eastAsia="方正书宋简体" w:hint="eastAsia"/>
          <w:szCs w:val="21"/>
        </w:rPr>
        <w:t>公共服务。旅游公共服务体系健全，厕所、停车场、旅游集散中心、咨询服务中心、智慧旅游平台、安全救援、自驾游、自助游等设施完善，运行有效。</w:t>
      </w:r>
    </w:p>
    <w:p w:rsidR="001E1933" w:rsidRPr="00DF248A" w:rsidRDefault="001E1933" w:rsidP="001E1933">
      <w:pPr>
        <w:spacing w:line="340" w:lineRule="exact"/>
        <w:ind w:firstLineChars="200" w:firstLine="420"/>
        <w:rPr>
          <w:rFonts w:ascii="方正书宋简体" w:eastAsia="方正书宋简体"/>
          <w:szCs w:val="21"/>
        </w:rPr>
      </w:pPr>
      <w:r w:rsidRPr="00DF248A">
        <w:rPr>
          <w:rFonts w:ascii="方正书宋简体" w:eastAsia="方正书宋简体"/>
          <w:szCs w:val="21"/>
        </w:rPr>
        <w:t>4</w:t>
      </w:r>
      <w:r>
        <w:rPr>
          <w:rFonts w:ascii="方正书宋简体" w:eastAsia="方正书宋简体"/>
          <w:szCs w:val="21"/>
        </w:rPr>
        <w:t>．</w:t>
      </w:r>
      <w:r w:rsidRPr="00DF248A">
        <w:rPr>
          <w:rFonts w:ascii="方正书宋简体" w:eastAsia="方正书宋简体" w:hint="eastAsia"/>
          <w:szCs w:val="21"/>
        </w:rPr>
        <w:t>供给体系。旅游供给要素齐全，布局合理，结构良好，假日高峰弹性供给组织调控有效。旅游业带动性强，与文化等相关产业深度融合发展，业态丰富，形成观光、休闲、度假业态协调发展的产业结构，综合效益显著。具有不少于</w:t>
      </w:r>
      <w:r w:rsidRPr="00DF248A">
        <w:rPr>
          <w:rFonts w:ascii="方正书宋简体" w:eastAsia="方正书宋简体"/>
          <w:szCs w:val="21"/>
        </w:rPr>
        <w:t>1</w:t>
      </w:r>
      <w:r w:rsidRPr="00DF248A">
        <w:rPr>
          <w:rFonts w:ascii="方正书宋简体" w:eastAsia="方正书宋简体" w:hint="eastAsia"/>
          <w:szCs w:val="21"/>
        </w:rPr>
        <w:t>个国家</w:t>
      </w:r>
      <w:r w:rsidRPr="00DF248A">
        <w:rPr>
          <w:rFonts w:ascii="方正书宋简体" w:eastAsia="方正书宋简体"/>
          <w:szCs w:val="21"/>
        </w:rPr>
        <w:t>5A</w:t>
      </w:r>
      <w:r w:rsidRPr="00DF248A">
        <w:rPr>
          <w:rFonts w:ascii="方正书宋简体" w:eastAsia="方正书宋简体" w:hint="eastAsia"/>
          <w:szCs w:val="21"/>
        </w:rPr>
        <w:t>级旅游景区，或国家级旅游度假区，或国家级生态旅游示范区；或具有</w:t>
      </w:r>
      <w:r w:rsidRPr="00DF248A">
        <w:rPr>
          <w:rFonts w:ascii="方正书宋简体" w:eastAsia="方正书宋简体"/>
          <w:szCs w:val="21"/>
        </w:rPr>
        <w:t>2</w:t>
      </w:r>
      <w:r w:rsidRPr="00DF248A">
        <w:rPr>
          <w:rFonts w:ascii="方正书宋简体" w:eastAsia="方正书宋简体" w:hint="eastAsia"/>
          <w:szCs w:val="21"/>
        </w:rPr>
        <w:t>个以上国家</w:t>
      </w:r>
      <w:r w:rsidRPr="00DF248A">
        <w:rPr>
          <w:rFonts w:ascii="方正书宋简体" w:eastAsia="方正书宋简体"/>
          <w:szCs w:val="21"/>
        </w:rPr>
        <w:t>4A</w:t>
      </w:r>
      <w:r w:rsidRPr="00DF248A">
        <w:rPr>
          <w:rFonts w:ascii="方正书宋简体" w:eastAsia="方正书宋简体" w:hint="eastAsia"/>
          <w:szCs w:val="21"/>
        </w:rPr>
        <w:t>级旅游景区；或具有</w:t>
      </w:r>
      <w:r w:rsidRPr="00DF248A">
        <w:rPr>
          <w:rFonts w:ascii="方正书宋简体" w:eastAsia="方正书宋简体"/>
          <w:szCs w:val="21"/>
        </w:rPr>
        <w:t>2</w:t>
      </w:r>
      <w:r w:rsidRPr="00DF248A">
        <w:rPr>
          <w:rFonts w:ascii="方正书宋简体" w:eastAsia="方正书宋简体" w:hint="eastAsia"/>
          <w:szCs w:val="21"/>
        </w:rPr>
        <w:t>个以上省级旅游度假区；或具有</w:t>
      </w:r>
      <w:r w:rsidRPr="00DF248A">
        <w:rPr>
          <w:rFonts w:ascii="方正书宋简体" w:eastAsia="方正书宋简体"/>
          <w:szCs w:val="21"/>
        </w:rPr>
        <w:t>1</w:t>
      </w:r>
      <w:r w:rsidRPr="00DF248A">
        <w:rPr>
          <w:rFonts w:ascii="方正书宋简体" w:eastAsia="方正书宋简体" w:hint="eastAsia"/>
          <w:szCs w:val="21"/>
        </w:rPr>
        <w:t>个国家</w:t>
      </w:r>
      <w:r w:rsidRPr="00DF248A">
        <w:rPr>
          <w:rFonts w:ascii="方正书宋简体" w:eastAsia="方正书宋简体"/>
          <w:szCs w:val="21"/>
        </w:rPr>
        <w:t>4A</w:t>
      </w:r>
      <w:r w:rsidRPr="00DF248A">
        <w:rPr>
          <w:rFonts w:ascii="方正书宋简体" w:eastAsia="方正书宋简体" w:hint="eastAsia"/>
          <w:szCs w:val="21"/>
        </w:rPr>
        <w:t>级旅游景区和</w:t>
      </w:r>
      <w:r w:rsidRPr="00DF248A">
        <w:rPr>
          <w:rFonts w:ascii="方正书宋简体" w:eastAsia="方正书宋简体"/>
          <w:szCs w:val="21"/>
        </w:rPr>
        <w:t>1</w:t>
      </w:r>
      <w:r w:rsidRPr="00DF248A">
        <w:rPr>
          <w:rFonts w:ascii="方正书宋简体" w:eastAsia="方正书宋简体" w:hint="eastAsia"/>
          <w:szCs w:val="21"/>
        </w:rPr>
        <w:t>个省级旅游度假区。</w:t>
      </w:r>
    </w:p>
    <w:p w:rsidR="001E1933" w:rsidRPr="00DF248A" w:rsidRDefault="001E1933" w:rsidP="001E1933">
      <w:pPr>
        <w:spacing w:line="340" w:lineRule="exact"/>
        <w:ind w:firstLineChars="200" w:firstLine="420"/>
        <w:rPr>
          <w:rFonts w:ascii="方正书宋简体" w:eastAsia="方正书宋简体"/>
          <w:szCs w:val="21"/>
        </w:rPr>
      </w:pPr>
      <w:r w:rsidRPr="00DF248A">
        <w:rPr>
          <w:rFonts w:ascii="方正书宋简体" w:eastAsia="方正书宋简体"/>
          <w:szCs w:val="21"/>
        </w:rPr>
        <w:t>5</w:t>
      </w:r>
      <w:r>
        <w:rPr>
          <w:rFonts w:ascii="方正书宋简体" w:eastAsia="方正书宋简体"/>
          <w:szCs w:val="21"/>
        </w:rPr>
        <w:t>．</w:t>
      </w:r>
      <w:r w:rsidRPr="00DF248A">
        <w:rPr>
          <w:rFonts w:ascii="方正书宋简体" w:eastAsia="方正书宋简体" w:hint="eastAsia"/>
          <w:szCs w:val="21"/>
        </w:rPr>
        <w:t>秩序与安全。旅游综合监管制度体系完善，市场监管能力强，投诉处理机制健全，建立旅游领域社会信用体系，市场秩序良好，游客满意度高，近三年没有发生重大旅游安全生产责任事故或重大旅游投诉、旅游负面舆情、旅游市场失信等市场秩序问题。</w:t>
      </w:r>
    </w:p>
    <w:p w:rsidR="001E1933" w:rsidRPr="00DF248A" w:rsidRDefault="001E1933" w:rsidP="001E1933">
      <w:pPr>
        <w:spacing w:line="340" w:lineRule="exact"/>
        <w:ind w:firstLineChars="200" w:firstLine="420"/>
        <w:rPr>
          <w:rFonts w:ascii="方正书宋简体" w:eastAsia="方正书宋简体"/>
          <w:szCs w:val="21"/>
        </w:rPr>
      </w:pPr>
      <w:r w:rsidRPr="00DF248A">
        <w:rPr>
          <w:rFonts w:ascii="方正书宋简体" w:eastAsia="方正书宋简体"/>
          <w:szCs w:val="21"/>
        </w:rPr>
        <w:t>6</w:t>
      </w:r>
      <w:r>
        <w:rPr>
          <w:rFonts w:ascii="方正书宋简体" w:eastAsia="方正书宋简体"/>
          <w:szCs w:val="21"/>
        </w:rPr>
        <w:t>．</w:t>
      </w:r>
      <w:r w:rsidRPr="00DF248A">
        <w:rPr>
          <w:rFonts w:ascii="方正书宋简体" w:eastAsia="方正书宋简体" w:hint="eastAsia"/>
          <w:szCs w:val="21"/>
        </w:rPr>
        <w:t>资源与环境。旅游资源环境保护机制完善，实施效果良好，近三年</w:t>
      </w:r>
      <w:r w:rsidRPr="009625EA">
        <w:rPr>
          <w:rFonts w:ascii="方正书宋简体" w:eastAsia="方正书宋简体" w:hint="eastAsia"/>
          <w:spacing w:val="-2"/>
          <w:szCs w:val="21"/>
        </w:rPr>
        <w:t>未发生重大生态环境破坏事件。旅游创业就业和旅游扶贫富民取得积极成效。</w:t>
      </w:r>
    </w:p>
    <w:p w:rsidR="001E1933" w:rsidRPr="00DF248A" w:rsidRDefault="001E1933" w:rsidP="001E1933">
      <w:pPr>
        <w:spacing w:line="340" w:lineRule="exact"/>
        <w:ind w:firstLineChars="200" w:firstLine="420"/>
        <w:rPr>
          <w:rFonts w:ascii="方正书宋简体" w:eastAsia="方正书宋简体"/>
          <w:szCs w:val="21"/>
        </w:rPr>
      </w:pPr>
      <w:r w:rsidRPr="00DF248A">
        <w:rPr>
          <w:rFonts w:ascii="方正书宋简体" w:eastAsia="方正书宋简体"/>
          <w:szCs w:val="21"/>
        </w:rPr>
        <w:t>7</w:t>
      </w:r>
      <w:r>
        <w:rPr>
          <w:rFonts w:ascii="方正书宋简体" w:eastAsia="方正书宋简体"/>
          <w:szCs w:val="21"/>
        </w:rPr>
        <w:t>．</w:t>
      </w:r>
      <w:r w:rsidRPr="00DF248A">
        <w:rPr>
          <w:rFonts w:ascii="方正书宋简体" w:eastAsia="方正书宋简体" w:hint="eastAsia"/>
          <w:szCs w:val="21"/>
        </w:rPr>
        <w:t>品牌影响。旅游目的地品牌体系完整，特色鲜明，识别度、知名度高，市场感召力强。</w:t>
      </w:r>
    </w:p>
    <w:p w:rsidR="001E1933" w:rsidRPr="00DF248A" w:rsidRDefault="001E1933" w:rsidP="001E1933">
      <w:pPr>
        <w:spacing w:line="340" w:lineRule="exact"/>
        <w:ind w:firstLineChars="200" w:firstLine="420"/>
        <w:rPr>
          <w:rFonts w:ascii="方正书宋简体" w:eastAsia="方正书宋简体"/>
          <w:szCs w:val="21"/>
        </w:rPr>
      </w:pPr>
      <w:r w:rsidRPr="00DF248A">
        <w:rPr>
          <w:rFonts w:ascii="方正书宋简体" w:eastAsia="方正书宋简体"/>
          <w:szCs w:val="21"/>
        </w:rPr>
        <w:lastRenderedPageBreak/>
        <w:t>8</w:t>
      </w:r>
      <w:r>
        <w:rPr>
          <w:rFonts w:ascii="方正书宋简体" w:eastAsia="方正书宋简体"/>
          <w:szCs w:val="21"/>
        </w:rPr>
        <w:t>．</w:t>
      </w:r>
      <w:r w:rsidRPr="00DF248A">
        <w:rPr>
          <w:rFonts w:ascii="方正书宋简体" w:eastAsia="方正书宋简体" w:hint="eastAsia"/>
          <w:szCs w:val="21"/>
        </w:rPr>
        <w:t>创新示范。大力推进改革创新，积极破除全域旅游发展的瓶颈和障碍，具有解决地方旅游业长期发展问题的突破性、实质性措施，或在全国产生重要影响的发展全域旅游的示范性创新举措。</w:t>
      </w:r>
    </w:p>
    <w:p w:rsidR="001E1933" w:rsidRPr="00DF248A" w:rsidRDefault="001E1933" w:rsidP="001E1933">
      <w:pPr>
        <w:spacing w:line="340" w:lineRule="exact"/>
        <w:ind w:firstLineChars="200" w:firstLine="420"/>
        <w:rPr>
          <w:rFonts w:ascii="方正书宋简体" w:eastAsia="方正书宋简体"/>
          <w:szCs w:val="21"/>
        </w:rPr>
      </w:pPr>
      <w:r w:rsidRPr="00D00A8D">
        <w:rPr>
          <w:rFonts w:ascii="方正书宋简体" w:eastAsia="黑体" w:hint="eastAsia"/>
          <w:szCs w:val="21"/>
        </w:rPr>
        <w:t>第十六条</w:t>
      </w:r>
      <w:r>
        <w:rPr>
          <w:rFonts w:ascii="方正书宋简体" w:eastAsia="方正书宋简体" w:hint="eastAsia"/>
          <w:szCs w:val="21"/>
        </w:rPr>
        <w:t xml:space="preserve">  </w:t>
      </w:r>
      <w:r w:rsidRPr="00DF248A">
        <w:rPr>
          <w:rFonts w:ascii="方正书宋简体" w:eastAsia="方正书宋简体" w:hint="eastAsia"/>
          <w:szCs w:val="21"/>
        </w:rPr>
        <w:t>文化和旅游部对通过会议评审的县级、地级创建单位，根据工作需要委托第三方机构进行现场检查，综合会议评审和现场检查结果确定公示名单，进行不少于</w:t>
      </w:r>
      <w:r w:rsidRPr="00DF248A">
        <w:rPr>
          <w:rFonts w:ascii="方正书宋简体" w:eastAsia="方正书宋简体"/>
          <w:szCs w:val="21"/>
        </w:rPr>
        <w:t>5</w:t>
      </w:r>
      <w:r w:rsidRPr="00DF248A">
        <w:rPr>
          <w:rFonts w:ascii="方正书宋简体" w:eastAsia="方正书宋简体" w:hint="eastAsia"/>
          <w:szCs w:val="21"/>
        </w:rPr>
        <w:t>个工作日的公示。公示阶段无重大异议或重大投诉的通过公示；若出现重大异议或重大投诉等情况，文化和旅游部调查核实后做出相应处理。</w:t>
      </w:r>
    </w:p>
    <w:p w:rsidR="001E1933" w:rsidRPr="00DF248A" w:rsidRDefault="001E1933" w:rsidP="001E1933">
      <w:pPr>
        <w:spacing w:line="340" w:lineRule="exact"/>
        <w:ind w:firstLineChars="200" w:firstLine="420"/>
        <w:rPr>
          <w:rFonts w:ascii="方正书宋简体" w:eastAsia="方正书宋简体"/>
          <w:szCs w:val="21"/>
        </w:rPr>
      </w:pPr>
      <w:r w:rsidRPr="00D00A8D">
        <w:rPr>
          <w:rFonts w:ascii="方正书宋简体" w:eastAsia="黑体" w:hint="eastAsia"/>
          <w:szCs w:val="21"/>
        </w:rPr>
        <w:t>第十七条</w:t>
      </w:r>
      <w:r>
        <w:rPr>
          <w:rFonts w:ascii="方正书宋简体" w:eastAsia="方正书宋简体" w:hint="eastAsia"/>
          <w:szCs w:val="21"/>
        </w:rPr>
        <w:t xml:space="preserve">  </w:t>
      </w:r>
      <w:r w:rsidRPr="00DF248A">
        <w:rPr>
          <w:rFonts w:ascii="方正书宋简体" w:eastAsia="方正书宋简体" w:hint="eastAsia"/>
          <w:szCs w:val="21"/>
        </w:rPr>
        <w:t>文化和旅游部对提出认定申请的省级创建单位组织召开专家评审会，对照体制机制、政策保障、公共服务、供给体系、秩序与安全、资源与环境、品牌影响、创新示范等</w:t>
      </w:r>
      <w:r w:rsidRPr="00DF248A">
        <w:rPr>
          <w:rFonts w:ascii="方正书宋简体" w:eastAsia="方正书宋简体"/>
          <w:szCs w:val="21"/>
        </w:rPr>
        <w:t>8</w:t>
      </w:r>
      <w:r w:rsidRPr="00DF248A">
        <w:rPr>
          <w:rFonts w:ascii="方正书宋简体" w:eastAsia="方正书宋简体" w:hint="eastAsia"/>
          <w:szCs w:val="21"/>
        </w:rPr>
        <w:t>个方面进行会议评审。对通过会议评审的省级创建单位进行不少于</w:t>
      </w:r>
      <w:r w:rsidRPr="00DF248A">
        <w:rPr>
          <w:rFonts w:ascii="方正书宋简体" w:eastAsia="方正书宋简体"/>
          <w:szCs w:val="21"/>
        </w:rPr>
        <w:t>5</w:t>
      </w:r>
      <w:r w:rsidRPr="00DF248A">
        <w:rPr>
          <w:rFonts w:ascii="方正书宋简体" w:eastAsia="方正书宋简体" w:hint="eastAsia"/>
          <w:szCs w:val="21"/>
        </w:rPr>
        <w:t>个工作日的公示。公示阶段无重大异议或重大投诉的通过公示；若出现重大异议或重大投诉等情况，文化和旅游部调查核实后做出相应处理。</w:t>
      </w:r>
    </w:p>
    <w:p w:rsidR="001E1933" w:rsidRPr="00DF248A" w:rsidRDefault="001E1933" w:rsidP="001E1933">
      <w:pPr>
        <w:spacing w:line="340" w:lineRule="exact"/>
        <w:ind w:firstLineChars="200" w:firstLine="420"/>
        <w:rPr>
          <w:rFonts w:ascii="方正书宋简体" w:eastAsia="方正书宋简体"/>
          <w:szCs w:val="21"/>
        </w:rPr>
      </w:pPr>
      <w:r w:rsidRPr="00D00A8D">
        <w:rPr>
          <w:rFonts w:ascii="方正书宋简体" w:eastAsia="黑体" w:hint="eastAsia"/>
          <w:szCs w:val="21"/>
        </w:rPr>
        <w:t>第十八条</w:t>
      </w:r>
      <w:r>
        <w:rPr>
          <w:rFonts w:ascii="方正书宋简体" w:eastAsia="方正书宋简体" w:hint="eastAsia"/>
          <w:szCs w:val="21"/>
        </w:rPr>
        <w:t xml:space="preserve">  </w:t>
      </w:r>
      <w:r w:rsidRPr="00DF248A">
        <w:rPr>
          <w:rFonts w:ascii="方正书宋简体" w:eastAsia="方正书宋简体" w:hint="eastAsia"/>
          <w:szCs w:val="21"/>
        </w:rPr>
        <w:t>对通过公示的创建单位，文化和旅游部认定为“国家全域旅游示范区”。</w:t>
      </w:r>
    </w:p>
    <w:p w:rsidR="001E1933" w:rsidRPr="00DF248A" w:rsidRDefault="001E1933" w:rsidP="001E1933">
      <w:pPr>
        <w:spacing w:line="340" w:lineRule="exact"/>
        <w:ind w:firstLineChars="200" w:firstLine="420"/>
        <w:rPr>
          <w:rFonts w:ascii="方正书宋简体" w:eastAsia="方正书宋简体"/>
          <w:szCs w:val="21"/>
        </w:rPr>
      </w:pPr>
      <w:r w:rsidRPr="00D00A8D">
        <w:rPr>
          <w:rFonts w:ascii="方正书宋简体" w:eastAsia="黑体" w:hint="eastAsia"/>
          <w:szCs w:val="21"/>
        </w:rPr>
        <w:t>第十九条</w:t>
      </w:r>
      <w:r>
        <w:rPr>
          <w:rFonts w:ascii="方正书宋简体" w:eastAsia="方正书宋简体" w:hint="eastAsia"/>
          <w:szCs w:val="21"/>
        </w:rPr>
        <w:t xml:space="preserve">  </w:t>
      </w:r>
      <w:r w:rsidRPr="00DF248A">
        <w:rPr>
          <w:rFonts w:ascii="方正书宋简体" w:eastAsia="方正书宋简体" w:hint="eastAsia"/>
          <w:szCs w:val="21"/>
        </w:rPr>
        <w:t>被认定为示范区的单位要按照高质量发展要求，不断深化改革，加快创新驱动，持续推进全域旅游向纵深发展。</w:t>
      </w:r>
    </w:p>
    <w:p w:rsidR="001E1933" w:rsidRDefault="001E1933" w:rsidP="001E1933">
      <w:pPr>
        <w:spacing w:line="340" w:lineRule="exact"/>
        <w:ind w:firstLineChars="200" w:firstLine="420"/>
        <w:rPr>
          <w:rFonts w:ascii="方正书宋简体" w:eastAsia="方正书宋简体" w:hint="eastAsia"/>
          <w:szCs w:val="21"/>
        </w:rPr>
      </w:pPr>
      <w:r w:rsidRPr="00D00A8D">
        <w:rPr>
          <w:rFonts w:ascii="方正书宋简体" w:eastAsia="黑体" w:hint="eastAsia"/>
          <w:szCs w:val="21"/>
        </w:rPr>
        <w:t>第二十条</w:t>
      </w:r>
      <w:r>
        <w:rPr>
          <w:rFonts w:ascii="方正书宋简体" w:eastAsia="方正书宋简体" w:hint="eastAsia"/>
          <w:szCs w:val="21"/>
        </w:rPr>
        <w:t xml:space="preserve">  </w:t>
      </w:r>
      <w:r w:rsidRPr="00DF248A">
        <w:rPr>
          <w:rFonts w:ascii="方正书宋简体" w:eastAsia="方正书宋简体" w:hint="eastAsia"/>
          <w:szCs w:val="21"/>
        </w:rPr>
        <w:t>未通过认定的创建单位要根据文化和旅游部反馈的意见制定整改方案，落实整改措施。</w:t>
      </w:r>
    </w:p>
    <w:p w:rsidR="001E1933" w:rsidRPr="00DF248A" w:rsidRDefault="001E1933" w:rsidP="001E1933">
      <w:pPr>
        <w:spacing w:line="340" w:lineRule="exact"/>
        <w:ind w:firstLineChars="200" w:firstLine="420"/>
        <w:rPr>
          <w:rFonts w:ascii="方正书宋简体" w:eastAsia="方正书宋简体"/>
          <w:szCs w:val="21"/>
        </w:rPr>
      </w:pPr>
    </w:p>
    <w:p w:rsidR="001E1933" w:rsidRPr="00972A8B" w:rsidRDefault="001E1933" w:rsidP="001E1933">
      <w:pPr>
        <w:spacing w:line="340" w:lineRule="exact"/>
        <w:jc w:val="center"/>
        <w:rPr>
          <w:rFonts w:ascii="方正大标宋简体" w:eastAsia="方正大标宋简体"/>
          <w:sz w:val="30"/>
          <w:szCs w:val="30"/>
        </w:rPr>
      </w:pPr>
      <w:r w:rsidRPr="00972A8B">
        <w:rPr>
          <w:rFonts w:ascii="方正大标宋简体" w:eastAsia="方正大标宋简体" w:hint="eastAsia"/>
          <w:sz w:val="30"/>
          <w:szCs w:val="30"/>
        </w:rPr>
        <w:t>第五章  监督管理</w:t>
      </w:r>
    </w:p>
    <w:p w:rsidR="001E1933" w:rsidRDefault="001E1933" w:rsidP="001E1933">
      <w:pPr>
        <w:spacing w:line="340" w:lineRule="exact"/>
        <w:ind w:firstLineChars="200" w:firstLine="420"/>
        <w:rPr>
          <w:rFonts w:ascii="方正书宋简体" w:eastAsia="黑体" w:hint="eastAsia"/>
          <w:szCs w:val="21"/>
        </w:rPr>
      </w:pPr>
    </w:p>
    <w:p w:rsidR="001E1933" w:rsidRPr="00DF248A" w:rsidRDefault="001E1933" w:rsidP="001E1933">
      <w:pPr>
        <w:spacing w:line="340" w:lineRule="exact"/>
        <w:ind w:firstLineChars="200" w:firstLine="420"/>
        <w:rPr>
          <w:rFonts w:ascii="方正书宋简体" w:eastAsia="方正书宋简体"/>
          <w:szCs w:val="21"/>
        </w:rPr>
      </w:pPr>
      <w:r w:rsidRPr="00D00A8D">
        <w:rPr>
          <w:rFonts w:ascii="方正书宋简体" w:eastAsia="黑体" w:hint="eastAsia"/>
          <w:szCs w:val="21"/>
        </w:rPr>
        <w:t>第二十一条</w:t>
      </w:r>
      <w:r>
        <w:rPr>
          <w:rFonts w:ascii="方正书宋简体" w:eastAsia="方正书宋简体" w:hint="eastAsia"/>
          <w:szCs w:val="21"/>
        </w:rPr>
        <w:t xml:space="preserve">  </w:t>
      </w:r>
      <w:r w:rsidRPr="00DF248A">
        <w:rPr>
          <w:rFonts w:ascii="方正书宋简体" w:eastAsia="方正书宋简体" w:hint="eastAsia"/>
          <w:szCs w:val="21"/>
        </w:rPr>
        <w:t>文化和旅游部建立国家全域旅游产业运行监测平台，对示范区和创建单位旅游产业运行情况进行动态监管。示范区和创建单位应按照要求报送本地区旅游接待人次、过夜接待人次、旅游收入、投诉处理等数据，以及重大旅游基础设施、公共服务设施、旅游经营项目等信息。</w:t>
      </w:r>
    </w:p>
    <w:p w:rsidR="001E1933" w:rsidRPr="00DF248A" w:rsidRDefault="001E1933" w:rsidP="001E1933">
      <w:pPr>
        <w:spacing w:line="340" w:lineRule="exact"/>
        <w:ind w:firstLineChars="200" w:firstLine="420"/>
        <w:rPr>
          <w:rFonts w:ascii="方正书宋简体" w:eastAsia="方正书宋简体"/>
          <w:szCs w:val="21"/>
        </w:rPr>
      </w:pPr>
      <w:r w:rsidRPr="00D00A8D">
        <w:rPr>
          <w:rFonts w:ascii="方正书宋简体" w:eastAsia="黑体" w:hint="eastAsia"/>
          <w:szCs w:val="21"/>
        </w:rPr>
        <w:t>第二十二条</w:t>
      </w:r>
      <w:r>
        <w:rPr>
          <w:rFonts w:ascii="方正书宋简体" w:eastAsia="方正书宋简体" w:hint="eastAsia"/>
          <w:szCs w:val="21"/>
        </w:rPr>
        <w:t xml:space="preserve">  </w:t>
      </w:r>
      <w:r w:rsidRPr="00DF248A">
        <w:rPr>
          <w:rFonts w:ascii="方正书宋简体" w:eastAsia="方正书宋简体" w:hint="eastAsia"/>
          <w:szCs w:val="21"/>
        </w:rPr>
        <w:t>文化和旅游部建立“有进有出”的管理机制，统筹示范区的复核工作，原则上每</w:t>
      </w:r>
      <w:r w:rsidRPr="00DF248A">
        <w:rPr>
          <w:rFonts w:ascii="方正书宋简体" w:eastAsia="方正书宋简体"/>
          <w:szCs w:val="21"/>
        </w:rPr>
        <w:t>3</w:t>
      </w:r>
      <w:r w:rsidRPr="00DF248A">
        <w:rPr>
          <w:rFonts w:ascii="方正书宋简体" w:eastAsia="方正书宋简体" w:hint="eastAsia"/>
          <w:szCs w:val="21"/>
        </w:rPr>
        <w:t>至</w:t>
      </w:r>
      <w:r w:rsidRPr="00DF248A">
        <w:rPr>
          <w:rFonts w:ascii="方正书宋简体" w:eastAsia="方正书宋简体"/>
          <w:szCs w:val="21"/>
        </w:rPr>
        <w:t>5</w:t>
      </w:r>
      <w:r w:rsidRPr="00DF248A">
        <w:rPr>
          <w:rFonts w:ascii="方正书宋简体" w:eastAsia="方正书宋简体" w:hint="eastAsia"/>
          <w:szCs w:val="21"/>
        </w:rPr>
        <w:t>年完成对示范区的复核工作。省级文化和旅游行政部门对所辖区内已命名的示范区要进行日常检查，并参与复核工作。</w:t>
      </w:r>
    </w:p>
    <w:p w:rsidR="001E1933" w:rsidRPr="00DF248A" w:rsidRDefault="001E1933" w:rsidP="001E1933">
      <w:pPr>
        <w:spacing w:line="340" w:lineRule="exact"/>
        <w:ind w:firstLineChars="200" w:firstLine="420"/>
        <w:rPr>
          <w:rFonts w:ascii="方正书宋简体" w:eastAsia="方正书宋简体"/>
          <w:szCs w:val="21"/>
        </w:rPr>
      </w:pPr>
      <w:r w:rsidRPr="00D00A8D">
        <w:rPr>
          <w:rFonts w:ascii="方正书宋简体" w:eastAsia="黑体" w:hint="eastAsia"/>
          <w:szCs w:val="21"/>
        </w:rPr>
        <w:t>第二十三条</w:t>
      </w:r>
      <w:r>
        <w:rPr>
          <w:rFonts w:ascii="方正书宋简体" w:eastAsia="方正书宋简体" w:hint="eastAsia"/>
          <w:szCs w:val="21"/>
        </w:rPr>
        <w:t xml:space="preserve">  </w:t>
      </w:r>
      <w:r w:rsidRPr="00DF248A">
        <w:rPr>
          <w:rFonts w:ascii="方正书宋简体" w:eastAsia="方正书宋简体" w:hint="eastAsia"/>
          <w:szCs w:val="21"/>
        </w:rPr>
        <w:t>文化和旅游部对于复核不达标或发生重大旅游违法案件、重大旅游安全责任事故、严重损害消费者权益事件、严重破坏生态环境行为和严重负面舆论事件的国家全域旅游示范区，视问题的严重程度，予以警告、严重警告或撤销命名处理。</w:t>
      </w:r>
    </w:p>
    <w:p w:rsidR="001E1933" w:rsidRDefault="001E1933" w:rsidP="001E1933">
      <w:pPr>
        <w:spacing w:line="340" w:lineRule="exact"/>
        <w:jc w:val="center"/>
        <w:rPr>
          <w:rFonts w:ascii="方正大标宋简体" w:eastAsia="方正大标宋简体" w:hint="eastAsia"/>
          <w:sz w:val="30"/>
          <w:szCs w:val="30"/>
        </w:rPr>
      </w:pPr>
    </w:p>
    <w:p w:rsidR="001E1933" w:rsidRPr="00972A8B" w:rsidRDefault="001E1933" w:rsidP="001E1933">
      <w:pPr>
        <w:spacing w:line="340" w:lineRule="exact"/>
        <w:jc w:val="center"/>
        <w:rPr>
          <w:rFonts w:ascii="方正大标宋简体" w:eastAsia="方正大标宋简体"/>
          <w:sz w:val="30"/>
          <w:szCs w:val="30"/>
        </w:rPr>
      </w:pPr>
      <w:r w:rsidRPr="00972A8B">
        <w:rPr>
          <w:rFonts w:ascii="方正大标宋简体" w:eastAsia="方正大标宋简体" w:hint="eastAsia"/>
          <w:sz w:val="30"/>
          <w:szCs w:val="30"/>
        </w:rPr>
        <w:t>第六章  附</w:t>
      </w:r>
      <w:r>
        <w:rPr>
          <w:rFonts w:ascii="方正大标宋简体" w:eastAsia="方正大标宋简体" w:hint="eastAsia"/>
          <w:sz w:val="30"/>
          <w:szCs w:val="30"/>
        </w:rPr>
        <w:t xml:space="preserve">  </w:t>
      </w:r>
      <w:r w:rsidRPr="00972A8B">
        <w:rPr>
          <w:rFonts w:ascii="方正大标宋简体" w:eastAsia="方正大标宋简体" w:hint="eastAsia"/>
          <w:sz w:val="30"/>
          <w:szCs w:val="30"/>
        </w:rPr>
        <w:t>则</w:t>
      </w:r>
    </w:p>
    <w:p w:rsidR="001E1933" w:rsidRDefault="001E1933" w:rsidP="001E1933">
      <w:pPr>
        <w:spacing w:line="340" w:lineRule="exact"/>
        <w:ind w:firstLineChars="200" w:firstLine="420"/>
        <w:rPr>
          <w:rFonts w:ascii="方正书宋简体" w:eastAsia="黑体" w:hint="eastAsia"/>
          <w:szCs w:val="21"/>
        </w:rPr>
      </w:pPr>
    </w:p>
    <w:p w:rsidR="001E1933" w:rsidRPr="00DF248A" w:rsidRDefault="001E1933" w:rsidP="001E1933">
      <w:pPr>
        <w:spacing w:line="340" w:lineRule="exact"/>
        <w:ind w:firstLineChars="200" w:firstLine="420"/>
        <w:rPr>
          <w:rFonts w:ascii="方正书宋简体" w:eastAsia="方正书宋简体"/>
          <w:szCs w:val="21"/>
        </w:rPr>
      </w:pPr>
      <w:r w:rsidRPr="00D00A8D">
        <w:rPr>
          <w:rFonts w:ascii="方正书宋简体" w:eastAsia="黑体" w:hint="eastAsia"/>
          <w:szCs w:val="21"/>
        </w:rPr>
        <w:t>第二十四条</w:t>
      </w:r>
      <w:r>
        <w:rPr>
          <w:rFonts w:ascii="方正书宋简体" w:eastAsia="方正书宋简体" w:hint="eastAsia"/>
          <w:szCs w:val="21"/>
        </w:rPr>
        <w:t xml:space="preserve">  </w:t>
      </w:r>
      <w:r w:rsidRPr="00DF248A">
        <w:rPr>
          <w:rFonts w:ascii="方正书宋简体" w:eastAsia="方正书宋简体" w:hint="eastAsia"/>
          <w:szCs w:val="21"/>
        </w:rPr>
        <w:t>本办法由文化和旅游部负责解释。各省、自治区、直辖市，新疆生产建设兵团可参照此办法，制定符合本地实际的全域旅游示范区工作管理相关规定。</w:t>
      </w:r>
    </w:p>
    <w:p w:rsidR="001E1933" w:rsidRPr="00DF248A" w:rsidRDefault="001E1933" w:rsidP="001E1933">
      <w:pPr>
        <w:spacing w:line="340" w:lineRule="exact"/>
        <w:ind w:firstLineChars="200" w:firstLine="420"/>
        <w:rPr>
          <w:rFonts w:ascii="方正书宋简体" w:eastAsia="方正书宋简体"/>
          <w:szCs w:val="21"/>
        </w:rPr>
      </w:pPr>
      <w:r w:rsidRPr="00D00A8D">
        <w:rPr>
          <w:rFonts w:ascii="方正书宋简体" w:eastAsia="黑体" w:hint="eastAsia"/>
          <w:szCs w:val="21"/>
        </w:rPr>
        <w:t>第二十五条</w:t>
      </w:r>
      <w:r>
        <w:rPr>
          <w:rFonts w:ascii="方正书宋简体" w:eastAsia="方正书宋简体" w:hint="eastAsia"/>
          <w:szCs w:val="21"/>
        </w:rPr>
        <w:t xml:space="preserve">  </w:t>
      </w:r>
      <w:r w:rsidRPr="00DF248A">
        <w:rPr>
          <w:rFonts w:ascii="方正书宋简体" w:eastAsia="方正书宋简体" w:hint="eastAsia"/>
          <w:szCs w:val="21"/>
        </w:rPr>
        <w:t>本办法自发布之日起施行。</w:t>
      </w:r>
    </w:p>
    <w:p w:rsidR="001E1933" w:rsidRDefault="001E1933" w:rsidP="001E1933">
      <w:pPr>
        <w:spacing w:line="340" w:lineRule="exact"/>
        <w:rPr>
          <w:rFonts w:ascii="方正书宋简体" w:eastAsia="方正书宋简体" w:hint="eastAsia"/>
          <w:szCs w:val="21"/>
        </w:rPr>
      </w:pPr>
    </w:p>
    <w:p w:rsidR="001E1933" w:rsidRDefault="001E1933" w:rsidP="001E1933">
      <w:pPr>
        <w:spacing w:line="340" w:lineRule="exact"/>
        <w:rPr>
          <w:rFonts w:ascii="方正书宋简体" w:eastAsia="方正书宋简体" w:hint="eastAsia"/>
          <w:szCs w:val="21"/>
        </w:rPr>
      </w:pPr>
    </w:p>
    <w:p w:rsidR="001E1933" w:rsidRPr="00C94479" w:rsidRDefault="001E1933" w:rsidP="001E1933">
      <w:pPr>
        <w:spacing w:line="340" w:lineRule="exact"/>
        <w:rPr>
          <w:rFonts w:ascii="方正书宋简体" w:eastAsia="方正书宋简体" w:hint="eastAsia"/>
          <w:sz w:val="30"/>
          <w:szCs w:val="30"/>
        </w:rPr>
      </w:pPr>
      <w:r w:rsidRPr="00C94479">
        <w:rPr>
          <w:rFonts w:ascii="方正书宋简体" w:eastAsia="方正书宋简体" w:hint="eastAsia"/>
          <w:sz w:val="30"/>
          <w:szCs w:val="30"/>
        </w:rPr>
        <w:t>附件</w:t>
      </w:r>
      <w:r w:rsidRPr="00C94479">
        <w:rPr>
          <w:rFonts w:ascii="方正书宋简体" w:eastAsia="方正书宋简体"/>
          <w:sz w:val="30"/>
          <w:szCs w:val="30"/>
        </w:rPr>
        <w:t>2</w:t>
      </w:r>
      <w:r w:rsidRPr="00C94479">
        <w:rPr>
          <w:rFonts w:ascii="方正书宋简体" w:eastAsia="方正书宋简体" w:hint="eastAsia"/>
          <w:sz w:val="30"/>
          <w:szCs w:val="30"/>
        </w:rPr>
        <w:t>：</w:t>
      </w:r>
    </w:p>
    <w:p w:rsidR="001E1933" w:rsidRPr="00DF248A" w:rsidRDefault="001E1933" w:rsidP="001E1933">
      <w:pPr>
        <w:spacing w:line="340" w:lineRule="exact"/>
        <w:rPr>
          <w:rFonts w:ascii="方正书宋简体" w:eastAsia="方正书宋简体" w:hint="eastAsia"/>
          <w:szCs w:val="21"/>
        </w:rPr>
      </w:pPr>
    </w:p>
    <w:p w:rsidR="001E1933" w:rsidRPr="00C94479" w:rsidRDefault="001E1933" w:rsidP="001E1933">
      <w:pPr>
        <w:spacing w:line="340" w:lineRule="exact"/>
        <w:jc w:val="center"/>
        <w:rPr>
          <w:rFonts w:ascii="方正大标宋简体" w:eastAsia="方正大标宋简体"/>
          <w:sz w:val="30"/>
          <w:szCs w:val="30"/>
        </w:rPr>
      </w:pPr>
      <w:r w:rsidRPr="00C94479">
        <w:rPr>
          <w:rFonts w:ascii="方正大标宋简体" w:eastAsia="方正大标宋简体" w:hint="eastAsia"/>
          <w:sz w:val="30"/>
          <w:szCs w:val="30"/>
        </w:rPr>
        <w:t>国家全域旅游示范区验收标准（试行）</w:t>
      </w:r>
    </w:p>
    <w:p w:rsidR="001E1933" w:rsidRDefault="001E1933" w:rsidP="001E1933">
      <w:pPr>
        <w:spacing w:line="340" w:lineRule="exact"/>
        <w:ind w:firstLineChars="200" w:firstLine="420"/>
        <w:rPr>
          <w:rFonts w:ascii="方正书宋简体" w:eastAsia="方正书宋简体" w:hint="eastAsia"/>
          <w:szCs w:val="21"/>
        </w:rPr>
      </w:pPr>
    </w:p>
    <w:tbl>
      <w:tblPr>
        <w:tblStyle w:val="a3"/>
        <w:tblW w:w="6917" w:type="dxa"/>
        <w:jc w:val="center"/>
        <w:tblLayout w:type="fixed"/>
        <w:tblLook w:val="01E0" w:firstRow="1" w:lastRow="1" w:firstColumn="1" w:lastColumn="1" w:noHBand="0" w:noVBand="0"/>
      </w:tblPr>
      <w:tblGrid>
        <w:gridCol w:w="434"/>
        <w:gridCol w:w="1400"/>
        <w:gridCol w:w="1218"/>
        <w:gridCol w:w="3865"/>
      </w:tblGrid>
      <w:tr w:rsidR="001E1933" w:rsidRPr="00FF1C06" w:rsidTr="006A7180">
        <w:trPr>
          <w:tblHeader/>
          <w:jc w:val="center"/>
        </w:trPr>
        <w:tc>
          <w:tcPr>
            <w:tcW w:w="434" w:type="dxa"/>
            <w:tcMar>
              <w:top w:w="57" w:type="dxa"/>
              <w:bottom w:w="57" w:type="dxa"/>
            </w:tcMar>
            <w:vAlign w:val="center"/>
          </w:tcPr>
          <w:p w:rsidR="001E1933" w:rsidRPr="00FF1C06" w:rsidRDefault="001E1933" w:rsidP="006A7180">
            <w:pPr>
              <w:spacing w:line="280" w:lineRule="exact"/>
              <w:jc w:val="center"/>
              <w:rPr>
                <w:rFonts w:ascii="Times New Roman" w:eastAsia="黑体" w:hAnsi="Times New Roman"/>
                <w:sz w:val="18"/>
                <w:szCs w:val="18"/>
              </w:rPr>
            </w:pPr>
            <w:r w:rsidRPr="00FF1C06">
              <w:rPr>
                <w:rFonts w:ascii="Times New Roman" w:eastAsia="黑体" w:hAnsi="黑体"/>
                <w:sz w:val="18"/>
                <w:szCs w:val="18"/>
              </w:rPr>
              <w:t>序号</w:t>
            </w:r>
          </w:p>
        </w:tc>
        <w:tc>
          <w:tcPr>
            <w:tcW w:w="1400" w:type="dxa"/>
            <w:tcMar>
              <w:top w:w="57" w:type="dxa"/>
              <w:bottom w:w="57" w:type="dxa"/>
            </w:tcMar>
            <w:vAlign w:val="center"/>
          </w:tcPr>
          <w:p w:rsidR="001E1933" w:rsidRPr="00FF1C06" w:rsidRDefault="001E1933" w:rsidP="006A7180">
            <w:pPr>
              <w:spacing w:line="240" w:lineRule="exact"/>
              <w:jc w:val="center"/>
              <w:rPr>
                <w:rFonts w:ascii="Times New Roman" w:eastAsia="黑体" w:hAnsi="Times New Roman"/>
                <w:sz w:val="18"/>
                <w:szCs w:val="18"/>
              </w:rPr>
            </w:pPr>
            <w:r w:rsidRPr="00FF1C06">
              <w:rPr>
                <w:rFonts w:ascii="Times New Roman" w:eastAsia="黑体" w:hAnsi="黑体"/>
                <w:sz w:val="18"/>
                <w:szCs w:val="18"/>
              </w:rPr>
              <w:t>验收指标及分值（总分</w:t>
            </w:r>
            <w:r w:rsidRPr="00FF1C06">
              <w:rPr>
                <w:rFonts w:ascii="Times New Roman" w:eastAsia="黑体" w:hAnsi="Times New Roman"/>
                <w:sz w:val="18"/>
                <w:szCs w:val="18"/>
              </w:rPr>
              <w:t>1200</w:t>
            </w:r>
            <w:r w:rsidRPr="00FF1C06">
              <w:rPr>
                <w:rFonts w:ascii="Times New Roman" w:eastAsia="黑体" w:hAnsi="黑体"/>
                <w:sz w:val="18"/>
                <w:szCs w:val="18"/>
              </w:rPr>
              <w:t>分。其中</w:t>
            </w:r>
            <w:r>
              <w:rPr>
                <w:rFonts w:ascii="Times New Roman" w:eastAsia="黑体" w:hAnsi="黑体" w:hint="eastAsia"/>
                <w:sz w:val="18"/>
                <w:szCs w:val="18"/>
              </w:rPr>
              <w:t>,</w:t>
            </w:r>
            <w:r w:rsidRPr="00FF1C06">
              <w:rPr>
                <w:rFonts w:ascii="Times New Roman" w:eastAsia="黑体" w:hAnsi="黑体"/>
                <w:sz w:val="18"/>
                <w:szCs w:val="18"/>
              </w:rPr>
              <w:t>基本项</w:t>
            </w:r>
            <w:r w:rsidRPr="00FF1C06">
              <w:rPr>
                <w:rFonts w:ascii="Times New Roman" w:eastAsia="黑体" w:hAnsi="Times New Roman"/>
                <w:sz w:val="18"/>
                <w:szCs w:val="18"/>
              </w:rPr>
              <w:t>1000</w:t>
            </w:r>
            <w:r w:rsidRPr="00FF1C06">
              <w:rPr>
                <w:rFonts w:ascii="Times New Roman" w:eastAsia="黑体" w:hAnsi="黑体"/>
                <w:sz w:val="18"/>
                <w:szCs w:val="18"/>
              </w:rPr>
              <w:t>分</w:t>
            </w:r>
            <w:r>
              <w:rPr>
                <w:rFonts w:ascii="Times New Roman" w:eastAsia="黑体" w:hAnsi="黑体" w:hint="eastAsia"/>
                <w:sz w:val="18"/>
                <w:szCs w:val="18"/>
              </w:rPr>
              <w:t>,</w:t>
            </w:r>
            <w:r w:rsidRPr="00FF1C06">
              <w:rPr>
                <w:rFonts w:ascii="Times New Roman" w:eastAsia="黑体" w:hAnsi="黑体"/>
                <w:sz w:val="18"/>
                <w:szCs w:val="18"/>
              </w:rPr>
              <w:t>创新项加分</w:t>
            </w:r>
            <w:r w:rsidRPr="00FF1C06">
              <w:rPr>
                <w:rFonts w:ascii="Times New Roman" w:eastAsia="黑体" w:hAnsi="Times New Roman"/>
                <w:sz w:val="18"/>
                <w:szCs w:val="18"/>
              </w:rPr>
              <w:t>200</w:t>
            </w:r>
            <w:r w:rsidRPr="00FF1C06">
              <w:rPr>
                <w:rFonts w:ascii="Times New Roman" w:eastAsia="黑体" w:hAnsi="黑体"/>
                <w:sz w:val="18"/>
                <w:szCs w:val="18"/>
              </w:rPr>
              <w:t>分）</w:t>
            </w:r>
          </w:p>
        </w:tc>
        <w:tc>
          <w:tcPr>
            <w:tcW w:w="1218" w:type="dxa"/>
            <w:tcMar>
              <w:top w:w="57" w:type="dxa"/>
              <w:bottom w:w="57" w:type="dxa"/>
            </w:tcMar>
            <w:vAlign w:val="center"/>
          </w:tcPr>
          <w:p w:rsidR="001E1933" w:rsidRPr="00FF1C06" w:rsidRDefault="001E1933" w:rsidP="006A7180">
            <w:pPr>
              <w:spacing w:line="280" w:lineRule="exact"/>
              <w:jc w:val="center"/>
              <w:rPr>
                <w:rFonts w:ascii="Times New Roman" w:eastAsia="黑体" w:hAnsi="Times New Roman"/>
                <w:sz w:val="18"/>
                <w:szCs w:val="18"/>
              </w:rPr>
            </w:pPr>
            <w:r w:rsidRPr="00FF1C06">
              <w:rPr>
                <w:rFonts w:ascii="Times New Roman" w:eastAsia="黑体" w:hAnsi="黑体"/>
                <w:sz w:val="18"/>
                <w:szCs w:val="18"/>
              </w:rPr>
              <w:t>总体要求</w:t>
            </w:r>
          </w:p>
        </w:tc>
        <w:tc>
          <w:tcPr>
            <w:tcW w:w="3865" w:type="dxa"/>
            <w:tcMar>
              <w:top w:w="57" w:type="dxa"/>
              <w:bottom w:w="57" w:type="dxa"/>
            </w:tcMar>
            <w:vAlign w:val="center"/>
          </w:tcPr>
          <w:p w:rsidR="001E1933" w:rsidRPr="00FF1C06" w:rsidRDefault="001E1933" w:rsidP="006A7180">
            <w:pPr>
              <w:spacing w:line="280" w:lineRule="exact"/>
              <w:jc w:val="center"/>
              <w:rPr>
                <w:rFonts w:ascii="Times New Roman" w:eastAsia="黑体" w:hAnsi="Times New Roman"/>
                <w:sz w:val="18"/>
                <w:szCs w:val="18"/>
              </w:rPr>
            </w:pPr>
            <w:r w:rsidRPr="00FF1C06">
              <w:rPr>
                <w:rFonts w:ascii="Times New Roman" w:eastAsia="黑体" w:hAnsi="黑体"/>
                <w:sz w:val="18"/>
                <w:szCs w:val="18"/>
              </w:rPr>
              <w:t>评分标准</w:t>
            </w:r>
          </w:p>
        </w:tc>
      </w:tr>
      <w:tr w:rsidR="001E1933" w:rsidRPr="00C94479" w:rsidTr="006A7180">
        <w:trPr>
          <w:jc w:val="center"/>
        </w:trPr>
        <w:tc>
          <w:tcPr>
            <w:tcW w:w="434" w:type="dxa"/>
            <w:tcMar>
              <w:top w:w="57" w:type="dxa"/>
              <w:bottom w:w="57" w:type="dxa"/>
            </w:tcMar>
          </w:tcPr>
          <w:p w:rsidR="001E1933" w:rsidRPr="00C94479" w:rsidRDefault="001E1933" w:rsidP="006A7180">
            <w:pPr>
              <w:spacing w:line="280" w:lineRule="exact"/>
              <w:rPr>
                <w:rFonts w:ascii="方正书宋简体" w:eastAsia="方正书宋简体" w:hint="eastAsia"/>
                <w:sz w:val="18"/>
                <w:szCs w:val="18"/>
              </w:rPr>
            </w:pPr>
            <w:r w:rsidRPr="00C94479">
              <w:rPr>
                <w:rFonts w:ascii="方正书宋简体" w:eastAsia="方正书宋简体"/>
                <w:sz w:val="18"/>
                <w:szCs w:val="18"/>
              </w:rPr>
              <w:t>1</w:t>
            </w:r>
          </w:p>
        </w:tc>
        <w:tc>
          <w:tcPr>
            <w:tcW w:w="1400" w:type="dxa"/>
            <w:tcMar>
              <w:top w:w="57" w:type="dxa"/>
              <w:bottom w:w="57" w:type="dxa"/>
            </w:tcMar>
          </w:tcPr>
          <w:p w:rsidR="001E1933" w:rsidRDefault="001E1933" w:rsidP="006A7180">
            <w:pPr>
              <w:spacing w:line="280" w:lineRule="exact"/>
              <w:jc w:val="center"/>
              <w:rPr>
                <w:rFonts w:ascii="方正书宋简体" w:eastAsia="方正书宋简体" w:hint="eastAsia"/>
                <w:sz w:val="18"/>
                <w:szCs w:val="18"/>
              </w:rPr>
            </w:pPr>
            <w:r w:rsidRPr="00C94479">
              <w:rPr>
                <w:rFonts w:ascii="方正书宋简体" w:eastAsia="方正书宋简体" w:hint="eastAsia"/>
                <w:sz w:val="18"/>
                <w:szCs w:val="18"/>
              </w:rPr>
              <w:t>体制机制</w:t>
            </w:r>
          </w:p>
          <w:p w:rsidR="001E1933" w:rsidRPr="00C94479" w:rsidRDefault="001E1933" w:rsidP="006A7180">
            <w:pPr>
              <w:spacing w:line="280" w:lineRule="exact"/>
              <w:jc w:val="center"/>
              <w:rPr>
                <w:rFonts w:ascii="方正书宋简体" w:eastAsia="方正书宋简体" w:hint="eastAsia"/>
                <w:sz w:val="18"/>
                <w:szCs w:val="18"/>
              </w:rPr>
            </w:pPr>
            <w:r w:rsidRPr="00C94479">
              <w:rPr>
                <w:rFonts w:ascii="方正书宋简体" w:eastAsia="方正书宋简体" w:hint="eastAsia"/>
                <w:sz w:val="18"/>
                <w:szCs w:val="18"/>
              </w:rPr>
              <w:t>（</w:t>
            </w:r>
            <w:r w:rsidRPr="00C94479">
              <w:rPr>
                <w:rFonts w:ascii="方正书宋简体" w:eastAsia="方正书宋简体"/>
                <w:sz w:val="18"/>
                <w:szCs w:val="18"/>
              </w:rPr>
              <w:t>90</w:t>
            </w:r>
            <w:r w:rsidRPr="00C94479">
              <w:rPr>
                <w:rFonts w:ascii="方正书宋简体" w:eastAsia="方正书宋简体" w:hint="eastAsia"/>
                <w:sz w:val="18"/>
                <w:szCs w:val="18"/>
              </w:rPr>
              <w:t>分）</w:t>
            </w:r>
          </w:p>
        </w:tc>
        <w:tc>
          <w:tcPr>
            <w:tcW w:w="1218" w:type="dxa"/>
            <w:tcMar>
              <w:top w:w="57" w:type="dxa"/>
              <w:bottom w:w="57" w:type="dxa"/>
            </w:tcMar>
          </w:tcPr>
          <w:p w:rsidR="001E1933" w:rsidRPr="00C94479" w:rsidRDefault="001E1933" w:rsidP="006A7180">
            <w:pPr>
              <w:spacing w:line="280" w:lineRule="exact"/>
              <w:rPr>
                <w:rFonts w:ascii="方正书宋简体" w:eastAsia="方正书宋简体" w:hint="eastAsia"/>
                <w:sz w:val="18"/>
                <w:szCs w:val="18"/>
              </w:rPr>
            </w:pPr>
            <w:r w:rsidRPr="00C94479">
              <w:rPr>
                <w:rFonts w:ascii="方正书宋简体" w:eastAsia="方正书宋简体" w:hint="eastAsia"/>
                <w:sz w:val="18"/>
                <w:szCs w:val="18"/>
              </w:rPr>
              <w:t>建立适应全域旅游发展的统筹协调、综合管理、行业自律等体制机制，现代旅游治理能力显著提升。</w:t>
            </w:r>
          </w:p>
        </w:tc>
        <w:tc>
          <w:tcPr>
            <w:tcW w:w="3865" w:type="dxa"/>
            <w:tcMar>
              <w:top w:w="57" w:type="dxa"/>
              <w:bottom w:w="57" w:type="dxa"/>
            </w:tcMar>
          </w:tcPr>
          <w:p w:rsidR="001E1933" w:rsidRPr="00C94479" w:rsidRDefault="001E1933" w:rsidP="006A7180">
            <w:pPr>
              <w:spacing w:line="280" w:lineRule="exact"/>
              <w:rPr>
                <w:rFonts w:ascii="方正书宋简体" w:eastAsia="方正书宋简体"/>
                <w:sz w:val="18"/>
                <w:szCs w:val="18"/>
              </w:rPr>
            </w:pPr>
            <w:r w:rsidRPr="00C94479">
              <w:rPr>
                <w:rFonts w:ascii="方正书宋简体" w:eastAsia="方正书宋简体"/>
                <w:sz w:val="18"/>
                <w:szCs w:val="18"/>
              </w:rPr>
              <w:t>1．</w:t>
            </w:r>
            <w:r w:rsidRPr="00C94479">
              <w:rPr>
                <w:rFonts w:ascii="方正书宋简体" w:eastAsia="方正书宋简体" w:hint="eastAsia"/>
                <w:sz w:val="18"/>
                <w:szCs w:val="18"/>
              </w:rPr>
              <w:t>领导体制：建立全域旅游组织领导机制，把旅游工作纳入政府年度考核指标体系。（</w:t>
            </w:r>
            <w:r w:rsidRPr="00C94479">
              <w:rPr>
                <w:rFonts w:ascii="方正书宋简体" w:eastAsia="方正书宋简体"/>
                <w:sz w:val="18"/>
                <w:szCs w:val="18"/>
              </w:rPr>
              <w:t>20</w:t>
            </w:r>
            <w:r w:rsidRPr="00C94479">
              <w:rPr>
                <w:rFonts w:ascii="方正书宋简体" w:eastAsia="方正书宋简体" w:hint="eastAsia"/>
                <w:sz w:val="18"/>
                <w:szCs w:val="18"/>
              </w:rPr>
              <w:t>分）</w:t>
            </w:r>
          </w:p>
          <w:p w:rsidR="001E1933" w:rsidRPr="00C94479" w:rsidRDefault="001E1933" w:rsidP="006A7180">
            <w:pPr>
              <w:spacing w:line="280" w:lineRule="exact"/>
              <w:rPr>
                <w:rFonts w:ascii="方正书宋简体" w:eastAsia="方正书宋简体"/>
                <w:sz w:val="18"/>
                <w:szCs w:val="18"/>
              </w:rPr>
            </w:pPr>
            <w:r w:rsidRPr="00C94479">
              <w:rPr>
                <w:rFonts w:ascii="方正书宋简体" w:eastAsia="方正书宋简体"/>
                <w:sz w:val="18"/>
                <w:szCs w:val="18"/>
              </w:rPr>
              <w:t>2．</w:t>
            </w:r>
            <w:r w:rsidRPr="00C94479">
              <w:rPr>
                <w:rFonts w:ascii="方正书宋简体" w:eastAsia="方正书宋简体" w:hint="eastAsia"/>
                <w:sz w:val="18"/>
                <w:szCs w:val="18"/>
              </w:rPr>
              <w:t>协调机制：建立部门联动、共同参与的旅游综合协调机制，形成工作合力。（</w:t>
            </w:r>
            <w:r w:rsidRPr="00C94479">
              <w:rPr>
                <w:rFonts w:ascii="方正书宋简体" w:eastAsia="方正书宋简体"/>
                <w:sz w:val="18"/>
                <w:szCs w:val="18"/>
              </w:rPr>
              <w:t>25</w:t>
            </w:r>
            <w:r w:rsidRPr="00C94479">
              <w:rPr>
                <w:rFonts w:ascii="方正书宋简体" w:eastAsia="方正书宋简体" w:hint="eastAsia"/>
                <w:sz w:val="18"/>
                <w:szCs w:val="18"/>
              </w:rPr>
              <w:t>分）</w:t>
            </w:r>
          </w:p>
          <w:p w:rsidR="001E1933" w:rsidRPr="00C94479" w:rsidRDefault="001E1933" w:rsidP="006A7180">
            <w:pPr>
              <w:spacing w:line="280" w:lineRule="exact"/>
              <w:rPr>
                <w:rFonts w:ascii="方正书宋简体" w:eastAsia="方正书宋简体"/>
                <w:sz w:val="18"/>
                <w:szCs w:val="18"/>
              </w:rPr>
            </w:pPr>
            <w:r w:rsidRPr="00C94479">
              <w:rPr>
                <w:rFonts w:ascii="方正书宋简体" w:eastAsia="方正书宋简体"/>
                <w:sz w:val="18"/>
                <w:szCs w:val="18"/>
              </w:rPr>
              <w:t>3．</w:t>
            </w:r>
            <w:r w:rsidRPr="00C94479">
              <w:rPr>
                <w:rFonts w:ascii="方正书宋简体" w:eastAsia="方正书宋简体" w:hint="eastAsia"/>
                <w:sz w:val="18"/>
                <w:szCs w:val="18"/>
              </w:rPr>
              <w:t>综合管理机制：建立旅游综合管理机构，健全社会综合治理体系。（</w:t>
            </w:r>
            <w:r w:rsidRPr="00C94479">
              <w:rPr>
                <w:rFonts w:ascii="方正书宋简体" w:eastAsia="方正书宋简体"/>
                <w:sz w:val="18"/>
                <w:szCs w:val="18"/>
              </w:rPr>
              <w:t>20</w:t>
            </w:r>
            <w:r w:rsidRPr="00C94479">
              <w:rPr>
                <w:rFonts w:ascii="方正书宋简体" w:eastAsia="方正书宋简体" w:hint="eastAsia"/>
                <w:sz w:val="18"/>
                <w:szCs w:val="18"/>
              </w:rPr>
              <w:t>分）</w:t>
            </w:r>
          </w:p>
          <w:p w:rsidR="001E1933" w:rsidRPr="00C94479" w:rsidRDefault="001E1933" w:rsidP="006A7180">
            <w:pPr>
              <w:spacing w:line="280" w:lineRule="exact"/>
              <w:rPr>
                <w:rFonts w:ascii="方正书宋简体" w:eastAsia="方正书宋简体"/>
                <w:sz w:val="18"/>
                <w:szCs w:val="18"/>
              </w:rPr>
            </w:pPr>
            <w:r w:rsidRPr="00C94479">
              <w:rPr>
                <w:rFonts w:ascii="方正书宋简体" w:eastAsia="方正书宋简体"/>
                <w:sz w:val="18"/>
                <w:szCs w:val="18"/>
              </w:rPr>
              <w:t>4．</w:t>
            </w:r>
            <w:r w:rsidRPr="00C94479">
              <w:rPr>
                <w:rFonts w:ascii="方正书宋简体" w:eastAsia="方正书宋简体" w:hint="eastAsia"/>
                <w:sz w:val="18"/>
                <w:szCs w:val="18"/>
              </w:rPr>
              <w:t>统计制度：健全现代旅游统计制度与统计体系，渠道畅通，数据完整，报送及时。（</w:t>
            </w:r>
            <w:r w:rsidRPr="00C94479">
              <w:rPr>
                <w:rFonts w:ascii="方正书宋简体" w:eastAsia="方正书宋简体"/>
                <w:sz w:val="18"/>
                <w:szCs w:val="18"/>
              </w:rPr>
              <w:t>15</w:t>
            </w:r>
            <w:r w:rsidRPr="00C94479">
              <w:rPr>
                <w:rFonts w:ascii="方正书宋简体" w:eastAsia="方正书宋简体" w:hint="eastAsia"/>
                <w:sz w:val="18"/>
                <w:szCs w:val="18"/>
              </w:rPr>
              <w:t>分）</w:t>
            </w:r>
          </w:p>
          <w:p w:rsidR="001E1933" w:rsidRPr="00C94479" w:rsidRDefault="001E1933" w:rsidP="006A7180">
            <w:pPr>
              <w:spacing w:line="280" w:lineRule="exact"/>
              <w:rPr>
                <w:rFonts w:ascii="方正书宋简体" w:eastAsia="方正书宋简体" w:hint="eastAsia"/>
                <w:sz w:val="18"/>
                <w:szCs w:val="18"/>
              </w:rPr>
            </w:pPr>
            <w:r w:rsidRPr="00C94479">
              <w:rPr>
                <w:rFonts w:ascii="方正书宋简体" w:eastAsia="方正书宋简体"/>
                <w:sz w:val="18"/>
                <w:szCs w:val="18"/>
              </w:rPr>
              <w:t>5．</w:t>
            </w:r>
            <w:r w:rsidRPr="00C94479">
              <w:rPr>
                <w:rFonts w:ascii="方正书宋简体" w:eastAsia="方正书宋简体" w:hint="eastAsia"/>
                <w:sz w:val="18"/>
                <w:szCs w:val="18"/>
              </w:rPr>
              <w:t>行业自律机制：建立各类旅游行业协会，会员覆盖率高，自律规章制度健全，行业自律效果良好。（</w:t>
            </w:r>
            <w:r w:rsidRPr="00C94479">
              <w:rPr>
                <w:rFonts w:ascii="方正书宋简体" w:eastAsia="方正书宋简体"/>
                <w:sz w:val="18"/>
                <w:szCs w:val="18"/>
              </w:rPr>
              <w:t>10</w:t>
            </w:r>
            <w:r w:rsidRPr="00C94479">
              <w:rPr>
                <w:rFonts w:ascii="方正书宋简体" w:eastAsia="方正书宋简体" w:hint="eastAsia"/>
                <w:sz w:val="18"/>
                <w:szCs w:val="18"/>
              </w:rPr>
              <w:t>分）</w:t>
            </w:r>
          </w:p>
        </w:tc>
      </w:tr>
      <w:tr w:rsidR="001E1933" w:rsidRPr="00C94479" w:rsidTr="006A7180">
        <w:trPr>
          <w:jc w:val="center"/>
        </w:trPr>
        <w:tc>
          <w:tcPr>
            <w:tcW w:w="434" w:type="dxa"/>
            <w:tcMar>
              <w:top w:w="85" w:type="dxa"/>
              <w:bottom w:w="85" w:type="dxa"/>
            </w:tcMar>
          </w:tcPr>
          <w:p w:rsidR="001E1933" w:rsidRPr="00C94479" w:rsidRDefault="001E1933" w:rsidP="006A7180">
            <w:pPr>
              <w:spacing w:line="280" w:lineRule="exact"/>
              <w:rPr>
                <w:rFonts w:ascii="方正书宋简体" w:eastAsia="方正书宋简体" w:hint="eastAsia"/>
                <w:sz w:val="18"/>
                <w:szCs w:val="18"/>
              </w:rPr>
            </w:pPr>
            <w:r w:rsidRPr="00C94479">
              <w:rPr>
                <w:rFonts w:ascii="方正书宋简体" w:eastAsia="方正书宋简体" w:hint="eastAsia"/>
                <w:sz w:val="18"/>
                <w:szCs w:val="18"/>
              </w:rPr>
              <w:t>2</w:t>
            </w:r>
          </w:p>
        </w:tc>
        <w:tc>
          <w:tcPr>
            <w:tcW w:w="1400" w:type="dxa"/>
            <w:tcMar>
              <w:top w:w="85" w:type="dxa"/>
              <w:bottom w:w="85" w:type="dxa"/>
            </w:tcMar>
          </w:tcPr>
          <w:p w:rsidR="001E1933" w:rsidRPr="00C94479" w:rsidRDefault="001E1933" w:rsidP="006A7180">
            <w:pPr>
              <w:spacing w:line="280" w:lineRule="exact"/>
              <w:jc w:val="center"/>
              <w:rPr>
                <w:rFonts w:ascii="方正书宋简体" w:eastAsia="方正书宋简体" w:hint="eastAsia"/>
                <w:sz w:val="18"/>
                <w:szCs w:val="18"/>
              </w:rPr>
            </w:pPr>
            <w:r w:rsidRPr="00C94479">
              <w:rPr>
                <w:rFonts w:ascii="方正书宋简体" w:eastAsia="方正书宋简体" w:hint="eastAsia"/>
                <w:sz w:val="18"/>
                <w:szCs w:val="18"/>
              </w:rPr>
              <w:t>政策保障</w:t>
            </w:r>
            <w:r>
              <w:rPr>
                <w:rFonts w:ascii="方正书宋简体" w:eastAsia="方正书宋简体"/>
                <w:sz w:val="18"/>
                <w:szCs w:val="18"/>
              </w:rPr>
              <w:br/>
            </w:r>
            <w:r w:rsidRPr="00C94479">
              <w:rPr>
                <w:rFonts w:ascii="方正书宋简体" w:eastAsia="方正书宋简体" w:hint="eastAsia"/>
                <w:sz w:val="18"/>
                <w:szCs w:val="18"/>
              </w:rPr>
              <w:t>（</w:t>
            </w:r>
            <w:r w:rsidRPr="00C94479">
              <w:rPr>
                <w:rFonts w:ascii="方正书宋简体" w:eastAsia="方正书宋简体"/>
                <w:sz w:val="18"/>
                <w:szCs w:val="18"/>
              </w:rPr>
              <w:t>140</w:t>
            </w:r>
            <w:r w:rsidRPr="00C94479">
              <w:rPr>
                <w:rFonts w:ascii="方正书宋简体" w:eastAsia="方正书宋简体" w:hint="eastAsia"/>
                <w:sz w:val="18"/>
                <w:szCs w:val="18"/>
              </w:rPr>
              <w:t>分）</w:t>
            </w:r>
          </w:p>
        </w:tc>
        <w:tc>
          <w:tcPr>
            <w:tcW w:w="1218" w:type="dxa"/>
            <w:tcMar>
              <w:top w:w="85" w:type="dxa"/>
              <w:bottom w:w="85" w:type="dxa"/>
            </w:tcMar>
          </w:tcPr>
          <w:p w:rsidR="001E1933" w:rsidRPr="00C94479" w:rsidRDefault="001E1933" w:rsidP="006A7180">
            <w:pPr>
              <w:spacing w:line="280" w:lineRule="exact"/>
              <w:rPr>
                <w:rFonts w:ascii="方正书宋简体" w:eastAsia="方正书宋简体" w:hint="eastAsia"/>
                <w:sz w:val="18"/>
                <w:szCs w:val="18"/>
              </w:rPr>
            </w:pPr>
            <w:r w:rsidRPr="00C94479">
              <w:rPr>
                <w:rFonts w:ascii="方正书宋简体" w:eastAsia="方正书宋简体" w:hint="eastAsia"/>
                <w:sz w:val="18"/>
                <w:szCs w:val="18"/>
              </w:rPr>
              <w:t>旅游业在地方经济社会发展战略中具有重要地位，旅游规划与相关规划实现有机衔接，全域旅游发展支持政策配套齐全。</w:t>
            </w:r>
          </w:p>
        </w:tc>
        <w:tc>
          <w:tcPr>
            <w:tcW w:w="3865" w:type="dxa"/>
            <w:tcMar>
              <w:top w:w="85" w:type="dxa"/>
              <w:bottom w:w="85" w:type="dxa"/>
            </w:tcMar>
          </w:tcPr>
          <w:p w:rsidR="001E1933" w:rsidRPr="00C94479" w:rsidRDefault="001E1933" w:rsidP="006A7180">
            <w:pPr>
              <w:spacing w:line="280" w:lineRule="exact"/>
              <w:rPr>
                <w:rFonts w:ascii="方正书宋简体" w:eastAsia="方正书宋简体"/>
                <w:sz w:val="18"/>
                <w:szCs w:val="18"/>
              </w:rPr>
            </w:pPr>
            <w:r w:rsidRPr="00C94479">
              <w:rPr>
                <w:rFonts w:ascii="方正书宋简体" w:eastAsia="方正书宋简体"/>
                <w:sz w:val="18"/>
                <w:szCs w:val="18"/>
              </w:rPr>
              <w:t>1．</w:t>
            </w:r>
            <w:r w:rsidRPr="00C94479">
              <w:rPr>
                <w:rFonts w:ascii="方正书宋简体" w:eastAsia="方正书宋简体" w:hint="eastAsia"/>
                <w:sz w:val="18"/>
                <w:szCs w:val="18"/>
              </w:rPr>
              <w:t>产业定位：旅游业被确立为主导产业，地方党委或政府出台促进全域旅游发展的综合性政策文件和实施方案，相关部门出台专项支持政策文件。（</w:t>
            </w:r>
            <w:r w:rsidRPr="00C94479">
              <w:rPr>
                <w:rFonts w:ascii="方正书宋简体" w:eastAsia="方正书宋简体"/>
                <w:sz w:val="18"/>
                <w:szCs w:val="18"/>
              </w:rPr>
              <w:t>20</w:t>
            </w:r>
            <w:r w:rsidRPr="00C94479">
              <w:rPr>
                <w:rFonts w:ascii="方正书宋简体" w:eastAsia="方正书宋简体" w:hint="eastAsia"/>
                <w:sz w:val="18"/>
                <w:szCs w:val="18"/>
              </w:rPr>
              <w:t>分）</w:t>
            </w:r>
          </w:p>
          <w:p w:rsidR="001E1933" w:rsidRPr="00C94479" w:rsidRDefault="001E1933" w:rsidP="006A7180">
            <w:pPr>
              <w:spacing w:line="280" w:lineRule="exact"/>
              <w:rPr>
                <w:rFonts w:ascii="方正书宋简体" w:eastAsia="方正书宋简体"/>
                <w:sz w:val="18"/>
                <w:szCs w:val="18"/>
              </w:rPr>
            </w:pPr>
            <w:r w:rsidRPr="00C94479">
              <w:rPr>
                <w:rFonts w:ascii="方正书宋简体" w:eastAsia="方正书宋简体"/>
                <w:sz w:val="18"/>
                <w:szCs w:val="18"/>
              </w:rPr>
              <w:t>2．</w:t>
            </w:r>
            <w:r w:rsidRPr="00C94479">
              <w:rPr>
                <w:rFonts w:ascii="方正书宋简体" w:eastAsia="方正书宋简体" w:hint="eastAsia"/>
                <w:sz w:val="18"/>
                <w:szCs w:val="18"/>
              </w:rPr>
              <w:t>规划编制：由所在地人民政府编制全域旅游规划和相应专项规划，制定工作实施方案等配套文件，建立规划督查、评估机制。（</w:t>
            </w:r>
            <w:r w:rsidRPr="00C94479">
              <w:rPr>
                <w:rFonts w:ascii="方正书宋简体" w:eastAsia="方正书宋简体"/>
                <w:sz w:val="18"/>
                <w:szCs w:val="18"/>
              </w:rPr>
              <w:t>20</w:t>
            </w:r>
            <w:r w:rsidRPr="00C94479">
              <w:rPr>
                <w:rFonts w:ascii="方正书宋简体" w:eastAsia="方正书宋简体" w:hint="eastAsia"/>
                <w:sz w:val="18"/>
                <w:szCs w:val="18"/>
              </w:rPr>
              <w:t>分）</w:t>
            </w:r>
          </w:p>
          <w:p w:rsidR="001E1933" w:rsidRPr="00C94479" w:rsidRDefault="001E1933" w:rsidP="006A7180">
            <w:pPr>
              <w:spacing w:line="280" w:lineRule="exact"/>
              <w:rPr>
                <w:rFonts w:ascii="方正书宋简体" w:eastAsia="方正书宋简体"/>
                <w:sz w:val="18"/>
                <w:szCs w:val="18"/>
              </w:rPr>
            </w:pPr>
            <w:r w:rsidRPr="00C94479">
              <w:rPr>
                <w:rFonts w:ascii="方正书宋简体" w:eastAsia="方正书宋简体"/>
                <w:sz w:val="18"/>
                <w:szCs w:val="18"/>
              </w:rPr>
              <w:t>3．</w:t>
            </w:r>
            <w:r w:rsidRPr="00C94479">
              <w:rPr>
                <w:rFonts w:ascii="方正书宋简体" w:eastAsia="方正书宋简体" w:hint="eastAsia"/>
                <w:sz w:val="18"/>
                <w:szCs w:val="18"/>
              </w:rPr>
              <w:t>多规融合：旅游规划与相关规划深度融合，国土空间等规划满足旅游发展需求。（</w:t>
            </w:r>
            <w:r w:rsidRPr="00C94479">
              <w:rPr>
                <w:rFonts w:ascii="方正书宋简体" w:eastAsia="方正书宋简体"/>
                <w:sz w:val="18"/>
                <w:szCs w:val="18"/>
              </w:rPr>
              <w:t>20</w:t>
            </w:r>
            <w:r w:rsidRPr="00C94479">
              <w:rPr>
                <w:rFonts w:ascii="方正书宋简体" w:eastAsia="方正书宋简体" w:hint="eastAsia"/>
                <w:sz w:val="18"/>
                <w:szCs w:val="18"/>
              </w:rPr>
              <w:t>分）</w:t>
            </w:r>
          </w:p>
          <w:p w:rsidR="001E1933" w:rsidRPr="00C94479" w:rsidRDefault="001E1933" w:rsidP="006A7180">
            <w:pPr>
              <w:spacing w:line="280" w:lineRule="exact"/>
              <w:rPr>
                <w:rFonts w:ascii="方正书宋简体" w:eastAsia="方正书宋简体"/>
                <w:sz w:val="18"/>
                <w:szCs w:val="18"/>
              </w:rPr>
            </w:pPr>
            <w:r w:rsidRPr="00C94479">
              <w:rPr>
                <w:rFonts w:ascii="方正书宋简体" w:eastAsia="方正书宋简体"/>
                <w:sz w:val="18"/>
                <w:szCs w:val="18"/>
              </w:rPr>
              <w:t>4．</w:t>
            </w:r>
            <w:r w:rsidRPr="00C94479">
              <w:rPr>
                <w:rFonts w:ascii="方正书宋简体" w:eastAsia="方正书宋简体" w:hint="eastAsia"/>
                <w:sz w:val="18"/>
                <w:szCs w:val="18"/>
              </w:rPr>
              <w:t>财政金融支持政策：设立旅游发展专项资金，统筹各部门资金支持全域旅游发展，出台贷款贴息政策，实施旅游发展奖励补助政策，制定开发性金融融资方案或政策。（</w:t>
            </w:r>
            <w:r w:rsidRPr="00C94479">
              <w:rPr>
                <w:rFonts w:ascii="方正书宋简体" w:eastAsia="方正书宋简体"/>
                <w:sz w:val="18"/>
                <w:szCs w:val="18"/>
              </w:rPr>
              <w:t>30</w:t>
            </w:r>
            <w:r w:rsidRPr="00C94479">
              <w:rPr>
                <w:rFonts w:ascii="方正书宋简体" w:eastAsia="方正书宋简体" w:hint="eastAsia"/>
                <w:sz w:val="18"/>
                <w:szCs w:val="18"/>
              </w:rPr>
              <w:t>分）</w:t>
            </w:r>
          </w:p>
          <w:p w:rsidR="001E1933" w:rsidRPr="00C94479" w:rsidRDefault="001E1933" w:rsidP="006A7180">
            <w:pPr>
              <w:spacing w:line="280" w:lineRule="exact"/>
              <w:rPr>
                <w:rFonts w:ascii="方正书宋简体" w:eastAsia="方正书宋简体"/>
                <w:sz w:val="18"/>
                <w:szCs w:val="18"/>
              </w:rPr>
            </w:pPr>
            <w:r w:rsidRPr="00C94479">
              <w:rPr>
                <w:rFonts w:ascii="方正书宋简体" w:eastAsia="方正书宋简体"/>
                <w:sz w:val="18"/>
                <w:szCs w:val="18"/>
              </w:rPr>
              <w:t>5．</w:t>
            </w:r>
            <w:r w:rsidRPr="00C94479">
              <w:rPr>
                <w:rFonts w:ascii="方正书宋简体" w:eastAsia="方正书宋简体" w:hint="eastAsia"/>
                <w:sz w:val="18"/>
                <w:szCs w:val="18"/>
              </w:rPr>
              <w:t>土地保障政策：保障旅游发展用地新增建设用地指标，在年度用地计划中优先支持旅游项目用地。有效运用城乡建设用地增减挂钩政策，促进土地要素有序流动和合理配置，构建旅游用地保障新渠道。（</w:t>
            </w:r>
            <w:r w:rsidRPr="00C94479">
              <w:rPr>
                <w:rFonts w:ascii="方正书宋简体" w:eastAsia="方正书宋简体"/>
                <w:sz w:val="18"/>
                <w:szCs w:val="18"/>
              </w:rPr>
              <w:t>30</w:t>
            </w:r>
            <w:r w:rsidRPr="00C94479">
              <w:rPr>
                <w:rFonts w:ascii="方正书宋简体" w:eastAsia="方正书宋简体" w:hint="eastAsia"/>
                <w:sz w:val="18"/>
                <w:szCs w:val="18"/>
              </w:rPr>
              <w:t>分）</w:t>
            </w:r>
          </w:p>
          <w:p w:rsidR="001E1933" w:rsidRPr="00C94479" w:rsidRDefault="001E1933" w:rsidP="006A7180">
            <w:pPr>
              <w:spacing w:line="280" w:lineRule="exact"/>
              <w:rPr>
                <w:rFonts w:ascii="方正书宋简体" w:eastAsia="方正书宋简体"/>
                <w:sz w:val="18"/>
                <w:szCs w:val="18"/>
              </w:rPr>
            </w:pPr>
            <w:r w:rsidRPr="00C94479">
              <w:rPr>
                <w:rFonts w:ascii="方正书宋简体" w:eastAsia="方正书宋简体"/>
                <w:sz w:val="18"/>
                <w:szCs w:val="18"/>
              </w:rPr>
              <w:t>6．</w:t>
            </w:r>
            <w:r w:rsidRPr="00C94479">
              <w:rPr>
                <w:rFonts w:ascii="方正书宋简体" w:eastAsia="方正书宋简体" w:hint="eastAsia"/>
                <w:sz w:val="18"/>
                <w:szCs w:val="18"/>
              </w:rPr>
              <w:t>人才政策：设立旅游专家智库，建立多层次的人才引进和旅游培训机制，实施旅游人才奖励政策。（</w:t>
            </w:r>
            <w:r w:rsidRPr="00C94479">
              <w:rPr>
                <w:rFonts w:ascii="方正书宋简体" w:eastAsia="方正书宋简体"/>
                <w:sz w:val="18"/>
                <w:szCs w:val="18"/>
              </w:rPr>
              <w:t>20</w:t>
            </w:r>
            <w:r w:rsidRPr="00C94479">
              <w:rPr>
                <w:rFonts w:ascii="方正书宋简体" w:eastAsia="方正书宋简体" w:hint="eastAsia"/>
                <w:sz w:val="18"/>
                <w:szCs w:val="18"/>
              </w:rPr>
              <w:t>分）</w:t>
            </w:r>
          </w:p>
        </w:tc>
      </w:tr>
      <w:tr w:rsidR="001E1933" w:rsidRPr="00C94479" w:rsidTr="006A7180">
        <w:trPr>
          <w:jc w:val="center"/>
        </w:trPr>
        <w:tc>
          <w:tcPr>
            <w:tcW w:w="434" w:type="dxa"/>
            <w:tcMar>
              <w:top w:w="85" w:type="dxa"/>
              <w:bottom w:w="85" w:type="dxa"/>
            </w:tcMar>
          </w:tcPr>
          <w:p w:rsidR="001E1933" w:rsidRPr="00C94479" w:rsidRDefault="001E1933" w:rsidP="006A7180">
            <w:pPr>
              <w:spacing w:line="280" w:lineRule="exact"/>
              <w:rPr>
                <w:rFonts w:ascii="方正书宋简体" w:eastAsia="方正书宋简体" w:hint="eastAsia"/>
                <w:sz w:val="18"/>
                <w:szCs w:val="18"/>
              </w:rPr>
            </w:pPr>
            <w:r>
              <w:rPr>
                <w:rFonts w:ascii="方正书宋简体" w:eastAsia="方正书宋简体" w:hint="eastAsia"/>
                <w:sz w:val="18"/>
                <w:szCs w:val="18"/>
              </w:rPr>
              <w:t>3</w:t>
            </w:r>
          </w:p>
        </w:tc>
        <w:tc>
          <w:tcPr>
            <w:tcW w:w="1400" w:type="dxa"/>
            <w:tcMar>
              <w:top w:w="85" w:type="dxa"/>
              <w:bottom w:w="85" w:type="dxa"/>
            </w:tcMar>
          </w:tcPr>
          <w:p w:rsidR="001E1933" w:rsidRPr="00C94479" w:rsidRDefault="001E1933" w:rsidP="006A7180">
            <w:pPr>
              <w:spacing w:line="280" w:lineRule="exact"/>
              <w:jc w:val="center"/>
              <w:rPr>
                <w:rFonts w:ascii="方正书宋简体" w:eastAsia="方正书宋简体" w:hint="eastAsia"/>
                <w:sz w:val="18"/>
                <w:szCs w:val="18"/>
              </w:rPr>
            </w:pPr>
            <w:r w:rsidRPr="00FF1C06">
              <w:rPr>
                <w:rFonts w:ascii="方正书宋简体" w:eastAsia="方正书宋简体" w:hint="eastAsia"/>
                <w:sz w:val="18"/>
                <w:szCs w:val="18"/>
              </w:rPr>
              <w:t>公共服务</w:t>
            </w:r>
            <w:r>
              <w:rPr>
                <w:rFonts w:ascii="方正书宋简体" w:eastAsia="方正书宋简体"/>
                <w:sz w:val="18"/>
                <w:szCs w:val="18"/>
              </w:rPr>
              <w:br/>
            </w:r>
            <w:r w:rsidRPr="00FF1C06">
              <w:rPr>
                <w:rFonts w:ascii="方正书宋简体" w:eastAsia="方正书宋简体" w:hint="eastAsia"/>
                <w:sz w:val="18"/>
                <w:szCs w:val="18"/>
              </w:rPr>
              <w:t>（</w:t>
            </w:r>
            <w:r w:rsidRPr="00FF1C06">
              <w:rPr>
                <w:rFonts w:ascii="方正书宋简体" w:eastAsia="方正书宋简体"/>
                <w:sz w:val="18"/>
                <w:szCs w:val="18"/>
              </w:rPr>
              <w:t>230</w:t>
            </w:r>
            <w:r w:rsidRPr="00FF1C06">
              <w:rPr>
                <w:rFonts w:ascii="方正书宋简体" w:eastAsia="方正书宋简体" w:hint="eastAsia"/>
                <w:sz w:val="18"/>
                <w:szCs w:val="18"/>
              </w:rPr>
              <w:t>分）</w:t>
            </w:r>
          </w:p>
        </w:tc>
        <w:tc>
          <w:tcPr>
            <w:tcW w:w="1218" w:type="dxa"/>
            <w:tcMar>
              <w:top w:w="85" w:type="dxa"/>
              <w:bottom w:w="85" w:type="dxa"/>
            </w:tcMar>
          </w:tcPr>
          <w:p w:rsidR="001E1933" w:rsidRPr="00C94479" w:rsidRDefault="001E1933" w:rsidP="006A7180">
            <w:pPr>
              <w:spacing w:line="280" w:lineRule="exact"/>
              <w:rPr>
                <w:rFonts w:ascii="方正书宋简体" w:eastAsia="方正书宋简体" w:hint="eastAsia"/>
                <w:sz w:val="18"/>
                <w:szCs w:val="18"/>
              </w:rPr>
            </w:pPr>
            <w:r w:rsidRPr="00FF1C06">
              <w:rPr>
                <w:rFonts w:ascii="方正书宋简体" w:eastAsia="方正书宋简体" w:hint="eastAsia"/>
                <w:sz w:val="18"/>
                <w:szCs w:val="18"/>
              </w:rPr>
              <w:t>旅游公共服务体系健全，各类设施运行有效。</w:t>
            </w:r>
          </w:p>
        </w:tc>
        <w:tc>
          <w:tcPr>
            <w:tcW w:w="3865" w:type="dxa"/>
            <w:tcMar>
              <w:top w:w="85" w:type="dxa"/>
              <w:bottom w:w="85" w:type="dxa"/>
            </w:tcMar>
          </w:tcPr>
          <w:p w:rsidR="001E1933" w:rsidRPr="00FF1C06" w:rsidRDefault="001E1933" w:rsidP="006A7180">
            <w:pPr>
              <w:spacing w:line="280" w:lineRule="exact"/>
              <w:rPr>
                <w:rFonts w:ascii="方正书宋简体" w:eastAsia="方正书宋简体"/>
                <w:sz w:val="18"/>
                <w:szCs w:val="18"/>
              </w:rPr>
            </w:pPr>
            <w:r w:rsidRPr="00FF1C06">
              <w:rPr>
                <w:rFonts w:ascii="方正书宋简体" w:eastAsia="方正书宋简体"/>
                <w:sz w:val="18"/>
                <w:szCs w:val="18"/>
              </w:rPr>
              <w:t>1．</w:t>
            </w:r>
            <w:r w:rsidRPr="00FF1C06">
              <w:rPr>
                <w:rFonts w:ascii="方正书宋简体" w:eastAsia="方正书宋简体" w:hint="eastAsia"/>
                <w:sz w:val="18"/>
                <w:szCs w:val="18"/>
              </w:rPr>
              <w:t>外部交通：可进入性强，交通方式快捷多样，外部综合交通网络体系完善。（</w:t>
            </w:r>
            <w:r w:rsidRPr="00FF1C06">
              <w:rPr>
                <w:rFonts w:ascii="方正书宋简体" w:eastAsia="方正书宋简体"/>
                <w:sz w:val="18"/>
                <w:szCs w:val="18"/>
              </w:rPr>
              <w:t>20</w:t>
            </w:r>
            <w:r w:rsidRPr="00FF1C06">
              <w:rPr>
                <w:rFonts w:ascii="方正书宋简体" w:eastAsia="方正书宋简体" w:hint="eastAsia"/>
                <w:sz w:val="18"/>
                <w:szCs w:val="18"/>
              </w:rPr>
              <w:t>分）</w:t>
            </w:r>
          </w:p>
          <w:p w:rsidR="001E1933" w:rsidRPr="00FF1C06" w:rsidRDefault="001E1933" w:rsidP="006A7180">
            <w:pPr>
              <w:spacing w:line="280" w:lineRule="exact"/>
              <w:rPr>
                <w:rFonts w:ascii="方正书宋简体" w:eastAsia="方正书宋简体"/>
                <w:sz w:val="18"/>
                <w:szCs w:val="18"/>
              </w:rPr>
            </w:pPr>
            <w:r w:rsidRPr="00FF1C06">
              <w:rPr>
                <w:rFonts w:ascii="方正书宋简体" w:eastAsia="方正书宋简体"/>
                <w:sz w:val="18"/>
                <w:szCs w:val="18"/>
              </w:rPr>
              <w:t>2．</w:t>
            </w:r>
            <w:r w:rsidRPr="00FF1C06">
              <w:rPr>
                <w:rFonts w:ascii="方正书宋简体" w:eastAsia="方正书宋简体" w:hint="eastAsia"/>
                <w:sz w:val="18"/>
                <w:szCs w:val="18"/>
              </w:rPr>
              <w:t>公路服务区：功能齐全，规模适中，服务规范，风格协调。（</w:t>
            </w:r>
            <w:r w:rsidRPr="00FF1C06">
              <w:rPr>
                <w:rFonts w:ascii="方正书宋简体" w:eastAsia="方正书宋简体"/>
                <w:sz w:val="18"/>
                <w:szCs w:val="18"/>
              </w:rPr>
              <w:t>15</w:t>
            </w:r>
            <w:r w:rsidRPr="00FF1C06">
              <w:rPr>
                <w:rFonts w:ascii="方正书宋简体" w:eastAsia="方正书宋简体" w:hint="eastAsia"/>
                <w:sz w:val="18"/>
                <w:szCs w:val="18"/>
              </w:rPr>
              <w:t>分）</w:t>
            </w:r>
          </w:p>
          <w:p w:rsidR="001E1933" w:rsidRPr="00FF1C06" w:rsidRDefault="001E1933" w:rsidP="006A7180">
            <w:pPr>
              <w:spacing w:line="280" w:lineRule="exact"/>
              <w:rPr>
                <w:rFonts w:ascii="方正书宋简体" w:eastAsia="方正书宋简体"/>
                <w:sz w:val="18"/>
                <w:szCs w:val="18"/>
              </w:rPr>
            </w:pPr>
            <w:r w:rsidRPr="00FF1C06">
              <w:rPr>
                <w:rFonts w:ascii="方正书宋简体" w:eastAsia="方正书宋简体"/>
                <w:sz w:val="18"/>
                <w:szCs w:val="18"/>
              </w:rPr>
              <w:t>3．</w:t>
            </w:r>
            <w:r w:rsidRPr="00FF1C06">
              <w:rPr>
                <w:rFonts w:ascii="方正书宋简体" w:eastAsia="方正书宋简体" w:hint="eastAsia"/>
                <w:sz w:val="18"/>
                <w:szCs w:val="18"/>
              </w:rPr>
              <w:t>旅游集散中心：位置合理，规模适中，功能完善，形成多层级旅游集散网络。（</w:t>
            </w:r>
            <w:r w:rsidRPr="00FF1C06">
              <w:rPr>
                <w:rFonts w:ascii="方正书宋简体" w:eastAsia="方正书宋简体"/>
                <w:sz w:val="18"/>
                <w:szCs w:val="18"/>
              </w:rPr>
              <w:t>20</w:t>
            </w:r>
            <w:r w:rsidRPr="00FF1C06">
              <w:rPr>
                <w:rFonts w:ascii="方正书宋简体" w:eastAsia="方正书宋简体" w:hint="eastAsia"/>
                <w:sz w:val="18"/>
                <w:szCs w:val="18"/>
              </w:rPr>
              <w:t>分）</w:t>
            </w:r>
          </w:p>
          <w:p w:rsidR="001E1933" w:rsidRPr="00FF1C06" w:rsidRDefault="001E1933" w:rsidP="006A7180">
            <w:pPr>
              <w:spacing w:line="280" w:lineRule="exact"/>
              <w:rPr>
                <w:rFonts w:ascii="方正书宋简体" w:eastAsia="方正书宋简体"/>
                <w:sz w:val="18"/>
                <w:szCs w:val="18"/>
              </w:rPr>
            </w:pPr>
            <w:r w:rsidRPr="00FF1C06">
              <w:rPr>
                <w:rFonts w:ascii="方正书宋简体" w:eastAsia="方正书宋简体"/>
                <w:sz w:val="18"/>
                <w:szCs w:val="18"/>
              </w:rPr>
              <w:t>4．</w:t>
            </w:r>
            <w:r w:rsidRPr="00FF1C06">
              <w:rPr>
                <w:rFonts w:ascii="方正书宋简体" w:eastAsia="方正书宋简体" w:hint="eastAsia"/>
                <w:sz w:val="18"/>
                <w:szCs w:val="18"/>
              </w:rPr>
              <w:t>内部交通：内部交通体系健全，各类道路符合相应等级公路标准，城市和乡村旅游交通配套体系完善。（</w:t>
            </w:r>
            <w:r w:rsidRPr="00FF1C06">
              <w:rPr>
                <w:rFonts w:ascii="方正书宋简体" w:eastAsia="方正书宋简体"/>
                <w:sz w:val="18"/>
                <w:szCs w:val="18"/>
              </w:rPr>
              <w:t>30</w:t>
            </w:r>
            <w:r w:rsidRPr="00FF1C06">
              <w:rPr>
                <w:rFonts w:ascii="方正书宋简体" w:eastAsia="方正书宋简体" w:hint="eastAsia"/>
                <w:sz w:val="18"/>
                <w:szCs w:val="18"/>
              </w:rPr>
              <w:t>分）</w:t>
            </w:r>
          </w:p>
          <w:p w:rsidR="001E1933" w:rsidRPr="00FF1C06" w:rsidRDefault="001E1933" w:rsidP="006A7180">
            <w:pPr>
              <w:spacing w:line="280" w:lineRule="exact"/>
              <w:rPr>
                <w:rFonts w:ascii="方正书宋简体" w:eastAsia="方正书宋简体"/>
                <w:sz w:val="18"/>
                <w:szCs w:val="18"/>
              </w:rPr>
            </w:pPr>
            <w:r w:rsidRPr="00FF1C06">
              <w:rPr>
                <w:rFonts w:ascii="方正书宋简体" w:eastAsia="方正书宋简体"/>
                <w:sz w:val="18"/>
                <w:szCs w:val="18"/>
              </w:rPr>
              <w:t>5．</w:t>
            </w:r>
            <w:r w:rsidRPr="00FF1C06">
              <w:rPr>
                <w:rFonts w:ascii="方正书宋简体" w:eastAsia="方正书宋简体" w:hint="eastAsia"/>
                <w:sz w:val="18"/>
                <w:szCs w:val="18"/>
              </w:rPr>
              <w:t>停车场：与生态环境协调，与游客流量基本</w:t>
            </w:r>
            <w:r w:rsidRPr="00FF1C06">
              <w:rPr>
                <w:rFonts w:ascii="方正书宋简体" w:eastAsia="方正书宋简体" w:hint="eastAsia"/>
                <w:sz w:val="18"/>
                <w:szCs w:val="18"/>
              </w:rPr>
              <w:lastRenderedPageBreak/>
              <w:t>平衡，配套设施完善。（</w:t>
            </w:r>
            <w:r w:rsidRPr="00FF1C06">
              <w:rPr>
                <w:rFonts w:ascii="方正书宋简体" w:eastAsia="方正书宋简体"/>
                <w:sz w:val="18"/>
                <w:szCs w:val="18"/>
              </w:rPr>
              <w:t>15</w:t>
            </w:r>
            <w:r w:rsidRPr="00FF1C06">
              <w:rPr>
                <w:rFonts w:ascii="方正书宋简体" w:eastAsia="方正书宋简体" w:hint="eastAsia"/>
                <w:sz w:val="18"/>
                <w:szCs w:val="18"/>
              </w:rPr>
              <w:t>分）</w:t>
            </w:r>
          </w:p>
          <w:p w:rsidR="001E1933" w:rsidRPr="00FF1C06" w:rsidRDefault="001E1933" w:rsidP="006A7180">
            <w:pPr>
              <w:spacing w:line="280" w:lineRule="exact"/>
              <w:rPr>
                <w:rFonts w:ascii="方正书宋简体" w:eastAsia="方正书宋简体"/>
                <w:sz w:val="18"/>
                <w:szCs w:val="18"/>
              </w:rPr>
            </w:pPr>
            <w:r w:rsidRPr="00FF1C06">
              <w:rPr>
                <w:rFonts w:ascii="方正书宋简体" w:eastAsia="方正书宋简体"/>
                <w:sz w:val="18"/>
                <w:szCs w:val="18"/>
              </w:rPr>
              <w:t>6．</w:t>
            </w:r>
            <w:r w:rsidRPr="00FF1C06">
              <w:rPr>
                <w:rFonts w:ascii="方正书宋简体" w:eastAsia="方正书宋简体" w:hint="eastAsia"/>
                <w:sz w:val="18"/>
                <w:szCs w:val="18"/>
              </w:rPr>
              <w:t>旅游交通服务：城市观光交通、旅游专线公交、旅游客运班车等交通工具形式多样，运力充足，弹性供给能力强。（</w:t>
            </w:r>
            <w:r w:rsidRPr="00FF1C06">
              <w:rPr>
                <w:rFonts w:ascii="方正书宋简体" w:eastAsia="方正书宋简体"/>
                <w:sz w:val="18"/>
                <w:szCs w:val="18"/>
              </w:rPr>
              <w:t>20</w:t>
            </w:r>
            <w:r w:rsidRPr="00FF1C06">
              <w:rPr>
                <w:rFonts w:ascii="方正书宋简体" w:eastAsia="方正书宋简体" w:hint="eastAsia"/>
                <w:sz w:val="18"/>
                <w:szCs w:val="18"/>
              </w:rPr>
              <w:t>分）</w:t>
            </w:r>
          </w:p>
          <w:p w:rsidR="001E1933" w:rsidRPr="00FF1C06" w:rsidRDefault="001E1933" w:rsidP="006A7180">
            <w:pPr>
              <w:spacing w:line="280" w:lineRule="exact"/>
              <w:rPr>
                <w:rFonts w:ascii="方正书宋简体" w:eastAsia="方正书宋简体"/>
                <w:sz w:val="18"/>
                <w:szCs w:val="18"/>
              </w:rPr>
            </w:pPr>
            <w:r w:rsidRPr="00FF1C06">
              <w:rPr>
                <w:rFonts w:ascii="方正书宋简体" w:eastAsia="方正书宋简体"/>
                <w:sz w:val="18"/>
                <w:szCs w:val="18"/>
              </w:rPr>
              <w:t>7．</w:t>
            </w:r>
            <w:r w:rsidRPr="00FF1C06">
              <w:rPr>
                <w:rFonts w:ascii="方正书宋简体" w:eastAsia="方正书宋简体" w:hint="eastAsia"/>
                <w:sz w:val="18"/>
                <w:szCs w:val="18"/>
              </w:rPr>
              <w:t>旅游标识系统：旅游引导标识等系统完善，设置合理科学，符合相关标准。（</w:t>
            </w:r>
            <w:r w:rsidRPr="00FF1C06">
              <w:rPr>
                <w:rFonts w:ascii="方正书宋简体" w:eastAsia="方正书宋简体"/>
                <w:sz w:val="18"/>
                <w:szCs w:val="18"/>
              </w:rPr>
              <w:t>25</w:t>
            </w:r>
            <w:r w:rsidRPr="00FF1C06">
              <w:rPr>
                <w:rFonts w:ascii="方正书宋简体" w:eastAsia="方正书宋简体" w:hint="eastAsia"/>
                <w:sz w:val="18"/>
                <w:szCs w:val="18"/>
              </w:rPr>
              <w:t>分）</w:t>
            </w:r>
          </w:p>
          <w:p w:rsidR="001E1933" w:rsidRPr="00FF1C06" w:rsidRDefault="001E1933" w:rsidP="006A7180">
            <w:pPr>
              <w:spacing w:line="280" w:lineRule="exact"/>
              <w:rPr>
                <w:rFonts w:ascii="方正书宋简体" w:eastAsia="方正书宋简体"/>
                <w:sz w:val="18"/>
                <w:szCs w:val="18"/>
              </w:rPr>
            </w:pPr>
            <w:r w:rsidRPr="00FF1C06">
              <w:rPr>
                <w:rFonts w:ascii="方正书宋简体" w:eastAsia="方正书宋简体"/>
                <w:sz w:val="18"/>
                <w:szCs w:val="18"/>
              </w:rPr>
              <w:t>8．</w:t>
            </w:r>
            <w:r w:rsidRPr="00FF1C06">
              <w:rPr>
                <w:rFonts w:ascii="方正书宋简体" w:eastAsia="方正书宋简体" w:hint="eastAsia"/>
                <w:sz w:val="18"/>
                <w:szCs w:val="18"/>
              </w:rPr>
              <w:t>游客服务中心：咨询服务中心和游客服务点设置科学合理，运行有效，服务质量好。（</w:t>
            </w:r>
            <w:r w:rsidRPr="00FF1C06">
              <w:rPr>
                <w:rFonts w:ascii="方正书宋简体" w:eastAsia="方正书宋简体"/>
                <w:sz w:val="18"/>
                <w:szCs w:val="18"/>
              </w:rPr>
              <w:t>20</w:t>
            </w:r>
            <w:r w:rsidRPr="00FF1C06">
              <w:rPr>
                <w:rFonts w:ascii="方正书宋简体" w:eastAsia="方正书宋简体" w:hint="eastAsia"/>
                <w:sz w:val="18"/>
                <w:szCs w:val="18"/>
              </w:rPr>
              <w:t>分）</w:t>
            </w:r>
          </w:p>
          <w:p w:rsidR="001E1933" w:rsidRPr="00FF1C06" w:rsidRDefault="001E1933" w:rsidP="006A7180">
            <w:pPr>
              <w:spacing w:line="280" w:lineRule="exact"/>
              <w:rPr>
                <w:rFonts w:ascii="方正书宋简体" w:eastAsia="方正书宋简体"/>
                <w:sz w:val="18"/>
                <w:szCs w:val="18"/>
              </w:rPr>
            </w:pPr>
            <w:r w:rsidRPr="00FF1C06">
              <w:rPr>
                <w:rFonts w:ascii="方正书宋简体" w:eastAsia="方正书宋简体"/>
                <w:sz w:val="18"/>
                <w:szCs w:val="18"/>
              </w:rPr>
              <w:t>9．</w:t>
            </w:r>
            <w:r w:rsidRPr="00FF1C06">
              <w:rPr>
                <w:rFonts w:ascii="方正书宋简体" w:eastAsia="方正书宋简体" w:hint="eastAsia"/>
                <w:sz w:val="18"/>
                <w:szCs w:val="18"/>
              </w:rPr>
              <w:t>旅游厕所：“厕所革命”覆盖城乡全域，厕所分布合理，管理规范，比例适当，免费开放。（</w:t>
            </w:r>
            <w:r w:rsidRPr="00FF1C06">
              <w:rPr>
                <w:rFonts w:ascii="方正书宋简体" w:eastAsia="方正书宋简体"/>
                <w:sz w:val="18"/>
                <w:szCs w:val="18"/>
              </w:rPr>
              <w:t>30</w:t>
            </w:r>
            <w:r w:rsidRPr="00FF1C06">
              <w:rPr>
                <w:rFonts w:ascii="方正书宋简体" w:eastAsia="方正书宋简体" w:hint="eastAsia"/>
                <w:sz w:val="18"/>
                <w:szCs w:val="18"/>
              </w:rPr>
              <w:t>分）</w:t>
            </w:r>
          </w:p>
          <w:p w:rsidR="001E1933" w:rsidRPr="00C94479" w:rsidRDefault="001E1933" w:rsidP="006A7180">
            <w:pPr>
              <w:spacing w:line="280" w:lineRule="exact"/>
              <w:rPr>
                <w:rFonts w:ascii="方正书宋简体" w:eastAsia="方正书宋简体"/>
                <w:sz w:val="18"/>
                <w:szCs w:val="18"/>
              </w:rPr>
            </w:pPr>
            <w:r w:rsidRPr="00FF1C06">
              <w:rPr>
                <w:rFonts w:ascii="方正书宋简体" w:eastAsia="方正书宋简体"/>
                <w:sz w:val="18"/>
                <w:szCs w:val="18"/>
              </w:rPr>
              <w:t>10．</w:t>
            </w:r>
            <w:r w:rsidRPr="00FF1C06">
              <w:rPr>
                <w:rFonts w:ascii="方正书宋简体" w:eastAsia="方正书宋简体" w:hint="eastAsia"/>
                <w:sz w:val="18"/>
                <w:szCs w:val="18"/>
              </w:rPr>
              <w:t>智慧旅游：智慧旅游设施体系完善、功能齐全、覆盖范围大、服务到位。（</w:t>
            </w:r>
            <w:r w:rsidRPr="00FF1C06">
              <w:rPr>
                <w:rFonts w:ascii="方正书宋简体" w:eastAsia="方正书宋简体"/>
                <w:sz w:val="18"/>
                <w:szCs w:val="18"/>
              </w:rPr>
              <w:t>35</w:t>
            </w:r>
            <w:r w:rsidRPr="00FF1C06">
              <w:rPr>
                <w:rFonts w:ascii="方正书宋简体" w:eastAsia="方正书宋简体" w:hint="eastAsia"/>
                <w:sz w:val="18"/>
                <w:szCs w:val="18"/>
              </w:rPr>
              <w:t>分）</w:t>
            </w:r>
          </w:p>
        </w:tc>
      </w:tr>
      <w:tr w:rsidR="001E1933" w:rsidRPr="00C94479" w:rsidTr="006A7180">
        <w:trPr>
          <w:jc w:val="center"/>
        </w:trPr>
        <w:tc>
          <w:tcPr>
            <w:tcW w:w="434" w:type="dxa"/>
            <w:tcMar>
              <w:top w:w="85" w:type="dxa"/>
              <w:bottom w:w="85" w:type="dxa"/>
            </w:tcMar>
          </w:tcPr>
          <w:p w:rsidR="001E1933" w:rsidRDefault="001E1933" w:rsidP="006A7180">
            <w:pPr>
              <w:spacing w:line="280" w:lineRule="exact"/>
              <w:rPr>
                <w:rFonts w:ascii="方正书宋简体" w:eastAsia="方正书宋简体" w:hint="eastAsia"/>
                <w:sz w:val="18"/>
                <w:szCs w:val="18"/>
              </w:rPr>
            </w:pPr>
            <w:r w:rsidRPr="00FF1C06">
              <w:rPr>
                <w:rFonts w:ascii="方正书宋简体" w:eastAsia="方正书宋简体"/>
                <w:sz w:val="18"/>
                <w:szCs w:val="18"/>
              </w:rPr>
              <w:lastRenderedPageBreak/>
              <w:t>4</w:t>
            </w:r>
          </w:p>
        </w:tc>
        <w:tc>
          <w:tcPr>
            <w:tcW w:w="1400" w:type="dxa"/>
            <w:tcMar>
              <w:top w:w="85" w:type="dxa"/>
              <w:bottom w:w="85" w:type="dxa"/>
            </w:tcMar>
          </w:tcPr>
          <w:p w:rsidR="001E1933" w:rsidRPr="00FF1C06" w:rsidRDefault="001E1933" w:rsidP="006A7180">
            <w:pPr>
              <w:spacing w:line="280" w:lineRule="exact"/>
              <w:jc w:val="center"/>
              <w:rPr>
                <w:rFonts w:ascii="方正书宋简体" w:eastAsia="方正书宋简体" w:hint="eastAsia"/>
                <w:sz w:val="18"/>
                <w:szCs w:val="18"/>
              </w:rPr>
            </w:pPr>
            <w:r w:rsidRPr="00FF1C06">
              <w:rPr>
                <w:rFonts w:ascii="方正书宋简体" w:eastAsia="方正书宋简体" w:hint="eastAsia"/>
                <w:sz w:val="18"/>
                <w:szCs w:val="18"/>
              </w:rPr>
              <w:t>供给体系</w:t>
            </w:r>
            <w:r>
              <w:rPr>
                <w:rFonts w:ascii="方正书宋简体" w:eastAsia="方正书宋简体"/>
                <w:sz w:val="18"/>
                <w:szCs w:val="18"/>
              </w:rPr>
              <w:br/>
            </w:r>
            <w:r w:rsidRPr="00FF1C06">
              <w:rPr>
                <w:rFonts w:ascii="方正书宋简体" w:eastAsia="方正书宋简体" w:hint="eastAsia"/>
                <w:sz w:val="18"/>
                <w:szCs w:val="18"/>
              </w:rPr>
              <w:t>（</w:t>
            </w:r>
            <w:r w:rsidRPr="00FF1C06">
              <w:rPr>
                <w:rFonts w:ascii="方正书宋简体" w:eastAsia="方正书宋简体"/>
                <w:sz w:val="18"/>
                <w:szCs w:val="18"/>
              </w:rPr>
              <w:t>240</w:t>
            </w:r>
            <w:r w:rsidRPr="00FF1C06">
              <w:rPr>
                <w:rFonts w:ascii="方正书宋简体" w:eastAsia="方正书宋简体" w:hint="eastAsia"/>
                <w:sz w:val="18"/>
                <w:szCs w:val="18"/>
              </w:rPr>
              <w:t>分）</w:t>
            </w:r>
          </w:p>
        </w:tc>
        <w:tc>
          <w:tcPr>
            <w:tcW w:w="1218" w:type="dxa"/>
            <w:tcMar>
              <w:top w:w="85" w:type="dxa"/>
              <w:bottom w:w="85" w:type="dxa"/>
            </w:tcMar>
          </w:tcPr>
          <w:p w:rsidR="001E1933" w:rsidRPr="00FF1C06" w:rsidRDefault="001E1933" w:rsidP="006A7180">
            <w:pPr>
              <w:spacing w:line="280" w:lineRule="exact"/>
              <w:rPr>
                <w:rFonts w:ascii="方正书宋简体" w:eastAsia="方正书宋简体" w:hint="eastAsia"/>
                <w:sz w:val="18"/>
                <w:szCs w:val="18"/>
              </w:rPr>
            </w:pPr>
            <w:r w:rsidRPr="00FF1C06">
              <w:rPr>
                <w:rFonts w:ascii="方正书宋简体" w:eastAsia="方正书宋简体" w:hint="eastAsia"/>
                <w:sz w:val="18"/>
                <w:szCs w:val="18"/>
              </w:rPr>
              <w:t>旅游供给要素齐全，旅游业态丰富，旅游产品结构合理，旅游功能布局科学。</w:t>
            </w:r>
          </w:p>
        </w:tc>
        <w:tc>
          <w:tcPr>
            <w:tcW w:w="3865" w:type="dxa"/>
            <w:tcMar>
              <w:top w:w="85" w:type="dxa"/>
              <w:bottom w:w="85" w:type="dxa"/>
            </w:tcMar>
          </w:tcPr>
          <w:p w:rsidR="001E1933" w:rsidRPr="00FF1C06" w:rsidRDefault="001E1933" w:rsidP="006A7180">
            <w:pPr>
              <w:spacing w:line="280" w:lineRule="exact"/>
              <w:rPr>
                <w:rFonts w:ascii="方正书宋简体" w:eastAsia="方正书宋简体"/>
                <w:sz w:val="18"/>
                <w:szCs w:val="18"/>
              </w:rPr>
            </w:pPr>
            <w:r w:rsidRPr="00FF1C06">
              <w:rPr>
                <w:rFonts w:ascii="方正书宋简体" w:eastAsia="方正书宋简体"/>
                <w:sz w:val="18"/>
                <w:szCs w:val="18"/>
              </w:rPr>
              <w:t>1．</w:t>
            </w:r>
            <w:r w:rsidRPr="00FF1C06">
              <w:rPr>
                <w:rFonts w:ascii="方正书宋简体" w:eastAsia="方正书宋简体" w:hint="eastAsia"/>
                <w:sz w:val="18"/>
                <w:szCs w:val="18"/>
              </w:rPr>
              <w:t>旅游吸引物：具有品牌突出、数量充足的旅游吸引物。城乡建有功能完善、业态丰富、设施配套的旅游功能区。（</w:t>
            </w:r>
            <w:r w:rsidRPr="00FF1C06">
              <w:rPr>
                <w:rFonts w:ascii="方正书宋简体" w:eastAsia="方正书宋简体"/>
                <w:sz w:val="18"/>
                <w:szCs w:val="18"/>
              </w:rPr>
              <w:t>50</w:t>
            </w:r>
            <w:r w:rsidRPr="00FF1C06">
              <w:rPr>
                <w:rFonts w:ascii="方正书宋简体" w:eastAsia="方正书宋简体" w:hint="eastAsia"/>
                <w:sz w:val="18"/>
                <w:szCs w:val="18"/>
              </w:rPr>
              <w:t>分）</w:t>
            </w:r>
          </w:p>
          <w:p w:rsidR="001E1933" w:rsidRPr="00FF1C06" w:rsidRDefault="001E1933" w:rsidP="006A7180">
            <w:pPr>
              <w:spacing w:line="280" w:lineRule="exact"/>
              <w:rPr>
                <w:rFonts w:ascii="方正书宋简体" w:eastAsia="方正书宋简体"/>
                <w:sz w:val="18"/>
                <w:szCs w:val="18"/>
              </w:rPr>
            </w:pPr>
            <w:r w:rsidRPr="00FF1C06">
              <w:rPr>
                <w:rFonts w:ascii="方正书宋简体" w:eastAsia="方正书宋简体"/>
                <w:sz w:val="18"/>
                <w:szCs w:val="18"/>
              </w:rPr>
              <w:t>2．</w:t>
            </w:r>
            <w:r w:rsidRPr="00FF1C06">
              <w:rPr>
                <w:rFonts w:ascii="方正书宋简体" w:eastAsia="方正书宋简体" w:hint="eastAsia"/>
                <w:sz w:val="18"/>
                <w:szCs w:val="18"/>
              </w:rPr>
              <w:t>旅游餐饮：餐饮服务便捷多样，有特色餐饮街区、快餐和特色小吃等业态，地方餐饮（店）品牌突出，管理规范。（</w:t>
            </w:r>
            <w:r w:rsidRPr="00FF1C06">
              <w:rPr>
                <w:rFonts w:ascii="方正书宋简体" w:eastAsia="方正书宋简体"/>
                <w:sz w:val="18"/>
                <w:szCs w:val="18"/>
              </w:rPr>
              <w:t>35</w:t>
            </w:r>
            <w:r w:rsidRPr="00FF1C06">
              <w:rPr>
                <w:rFonts w:ascii="方正书宋简体" w:eastAsia="方正书宋简体" w:hint="eastAsia"/>
                <w:sz w:val="18"/>
                <w:szCs w:val="18"/>
              </w:rPr>
              <w:t>分）</w:t>
            </w:r>
          </w:p>
          <w:p w:rsidR="001E1933" w:rsidRDefault="001E1933" w:rsidP="006A7180">
            <w:pPr>
              <w:spacing w:line="280" w:lineRule="exact"/>
              <w:rPr>
                <w:rFonts w:ascii="方正书宋简体" w:eastAsia="方正书宋简体" w:hint="eastAsia"/>
                <w:sz w:val="18"/>
                <w:szCs w:val="18"/>
              </w:rPr>
            </w:pPr>
            <w:r w:rsidRPr="00FF1C06">
              <w:rPr>
                <w:rFonts w:ascii="方正书宋简体" w:eastAsia="方正书宋简体"/>
                <w:sz w:val="18"/>
                <w:szCs w:val="18"/>
              </w:rPr>
              <w:t>3．</w:t>
            </w:r>
            <w:r w:rsidRPr="00FF1C06">
              <w:rPr>
                <w:rFonts w:ascii="方正书宋简体" w:eastAsia="方正书宋简体" w:hint="eastAsia"/>
                <w:sz w:val="18"/>
                <w:szCs w:val="18"/>
              </w:rPr>
              <w:t>旅游住宿：星级饭店、文化主题旅游饭店、民宿等各类住宿设施齐全，管理规范。（</w:t>
            </w:r>
            <w:r w:rsidRPr="00FF1C06">
              <w:rPr>
                <w:rFonts w:ascii="方正书宋简体" w:eastAsia="方正书宋简体"/>
                <w:sz w:val="18"/>
                <w:szCs w:val="18"/>
              </w:rPr>
              <w:t>35</w:t>
            </w:r>
            <w:r w:rsidRPr="00FF1C06">
              <w:rPr>
                <w:rFonts w:ascii="方正书宋简体" w:eastAsia="方正书宋简体" w:hint="eastAsia"/>
                <w:sz w:val="18"/>
                <w:szCs w:val="18"/>
              </w:rPr>
              <w:t>分）</w:t>
            </w:r>
          </w:p>
          <w:p w:rsidR="001E1933" w:rsidRPr="00FF1C06" w:rsidRDefault="001E1933" w:rsidP="006A7180">
            <w:pPr>
              <w:spacing w:line="280" w:lineRule="exact"/>
              <w:rPr>
                <w:rFonts w:ascii="方正书宋简体" w:eastAsia="方正书宋简体"/>
                <w:sz w:val="18"/>
                <w:szCs w:val="18"/>
              </w:rPr>
            </w:pPr>
            <w:r w:rsidRPr="00FF1C06">
              <w:rPr>
                <w:rFonts w:ascii="方正书宋简体" w:eastAsia="方正书宋简体"/>
                <w:sz w:val="18"/>
                <w:szCs w:val="18"/>
              </w:rPr>
              <w:t>4．</w:t>
            </w:r>
            <w:r w:rsidRPr="00FF1C06">
              <w:rPr>
                <w:rFonts w:ascii="方正书宋简体" w:eastAsia="方正书宋简体" w:hint="eastAsia"/>
                <w:sz w:val="18"/>
                <w:szCs w:val="18"/>
              </w:rPr>
              <w:t>旅游娱乐：举办富有地方文化特色的旅游演艺、休闲娱乐和节事节庆活动。（</w:t>
            </w:r>
            <w:r w:rsidRPr="00FF1C06">
              <w:rPr>
                <w:rFonts w:ascii="方正书宋简体" w:eastAsia="方正书宋简体"/>
                <w:sz w:val="18"/>
                <w:szCs w:val="18"/>
              </w:rPr>
              <w:t>35</w:t>
            </w:r>
            <w:r w:rsidRPr="00FF1C06">
              <w:rPr>
                <w:rFonts w:ascii="方正书宋简体" w:eastAsia="方正书宋简体" w:hint="eastAsia"/>
                <w:sz w:val="18"/>
                <w:szCs w:val="18"/>
              </w:rPr>
              <w:t>分）</w:t>
            </w:r>
          </w:p>
          <w:p w:rsidR="001E1933" w:rsidRPr="00FF1C06" w:rsidRDefault="001E1933" w:rsidP="006A7180">
            <w:pPr>
              <w:spacing w:line="280" w:lineRule="exact"/>
              <w:rPr>
                <w:rFonts w:ascii="方正书宋简体" w:eastAsia="方正书宋简体"/>
                <w:sz w:val="18"/>
                <w:szCs w:val="18"/>
              </w:rPr>
            </w:pPr>
            <w:r w:rsidRPr="00FF1C06">
              <w:rPr>
                <w:rFonts w:ascii="方正书宋简体" w:eastAsia="方正书宋简体"/>
                <w:sz w:val="18"/>
                <w:szCs w:val="18"/>
              </w:rPr>
              <w:t>5．</w:t>
            </w:r>
            <w:r w:rsidRPr="00FF1C06">
              <w:rPr>
                <w:rFonts w:ascii="方正书宋简体" w:eastAsia="方正书宋简体" w:hint="eastAsia"/>
                <w:sz w:val="18"/>
                <w:szCs w:val="18"/>
              </w:rPr>
              <w:t>旅游购物：地方旅游商品特色鲜明、知名度高，旅游购物场所经营规范。（</w:t>
            </w:r>
            <w:r w:rsidRPr="00FF1C06">
              <w:rPr>
                <w:rFonts w:ascii="方正书宋简体" w:eastAsia="方正书宋简体"/>
                <w:sz w:val="18"/>
                <w:szCs w:val="18"/>
              </w:rPr>
              <w:t>35</w:t>
            </w:r>
            <w:r w:rsidRPr="00FF1C06">
              <w:rPr>
                <w:rFonts w:ascii="方正书宋简体" w:eastAsia="方正书宋简体" w:hint="eastAsia"/>
                <w:sz w:val="18"/>
                <w:szCs w:val="18"/>
              </w:rPr>
              <w:t>分）</w:t>
            </w:r>
          </w:p>
          <w:p w:rsidR="001E1933" w:rsidRPr="00FF1C06" w:rsidRDefault="001E1933" w:rsidP="006A7180">
            <w:pPr>
              <w:spacing w:line="280" w:lineRule="exact"/>
              <w:rPr>
                <w:rFonts w:ascii="方正书宋简体" w:eastAsia="方正书宋简体"/>
                <w:sz w:val="18"/>
                <w:szCs w:val="18"/>
              </w:rPr>
            </w:pPr>
            <w:r w:rsidRPr="00FF1C06">
              <w:rPr>
                <w:rFonts w:ascii="方正书宋简体" w:eastAsia="方正书宋简体"/>
                <w:sz w:val="18"/>
                <w:szCs w:val="18"/>
              </w:rPr>
              <w:t>6．</w:t>
            </w:r>
            <w:r w:rsidRPr="00FF1C06">
              <w:rPr>
                <w:rFonts w:ascii="方正书宋简体" w:eastAsia="方正书宋简体" w:hint="eastAsia"/>
                <w:sz w:val="18"/>
                <w:szCs w:val="18"/>
              </w:rPr>
              <w:t>融合产业：大力实施“旅游＋”战略，实现多业态融合发展。（</w:t>
            </w:r>
            <w:r w:rsidRPr="00FF1C06">
              <w:rPr>
                <w:rFonts w:ascii="方正书宋简体" w:eastAsia="方正书宋简体"/>
                <w:sz w:val="18"/>
                <w:szCs w:val="18"/>
              </w:rPr>
              <w:t>50</w:t>
            </w:r>
            <w:r w:rsidRPr="00FF1C06">
              <w:rPr>
                <w:rFonts w:ascii="方正书宋简体" w:eastAsia="方正书宋简体" w:hint="eastAsia"/>
                <w:sz w:val="18"/>
                <w:szCs w:val="18"/>
              </w:rPr>
              <w:t>分）</w:t>
            </w:r>
          </w:p>
        </w:tc>
      </w:tr>
      <w:tr w:rsidR="001E1933" w:rsidRPr="00C94479" w:rsidTr="006A7180">
        <w:trPr>
          <w:jc w:val="center"/>
        </w:trPr>
        <w:tc>
          <w:tcPr>
            <w:tcW w:w="434" w:type="dxa"/>
            <w:tcMar>
              <w:top w:w="85" w:type="dxa"/>
              <w:bottom w:w="85" w:type="dxa"/>
            </w:tcMar>
          </w:tcPr>
          <w:p w:rsidR="001E1933" w:rsidRPr="00FF1C06" w:rsidRDefault="001E1933" w:rsidP="006A7180">
            <w:pPr>
              <w:spacing w:line="280" w:lineRule="exact"/>
              <w:rPr>
                <w:rFonts w:ascii="方正书宋简体" w:eastAsia="方正书宋简体"/>
                <w:sz w:val="18"/>
                <w:szCs w:val="18"/>
              </w:rPr>
            </w:pPr>
            <w:r w:rsidRPr="00FF1C06">
              <w:rPr>
                <w:rFonts w:ascii="方正书宋简体" w:eastAsia="方正书宋简体"/>
                <w:sz w:val="18"/>
                <w:szCs w:val="18"/>
              </w:rPr>
              <w:t>5</w:t>
            </w:r>
          </w:p>
        </w:tc>
        <w:tc>
          <w:tcPr>
            <w:tcW w:w="1400" w:type="dxa"/>
            <w:tcMar>
              <w:top w:w="85" w:type="dxa"/>
              <w:bottom w:w="85" w:type="dxa"/>
            </w:tcMar>
          </w:tcPr>
          <w:p w:rsidR="001E1933" w:rsidRPr="00FF1C06" w:rsidRDefault="001E1933" w:rsidP="006A7180">
            <w:pPr>
              <w:spacing w:line="280" w:lineRule="exact"/>
              <w:jc w:val="center"/>
              <w:rPr>
                <w:rFonts w:ascii="方正书宋简体" w:eastAsia="方正书宋简体" w:hint="eastAsia"/>
                <w:sz w:val="18"/>
                <w:szCs w:val="18"/>
              </w:rPr>
            </w:pPr>
            <w:r w:rsidRPr="00FF1C06">
              <w:rPr>
                <w:rFonts w:ascii="方正书宋简体" w:eastAsia="方正书宋简体" w:hint="eastAsia"/>
                <w:sz w:val="18"/>
                <w:szCs w:val="18"/>
              </w:rPr>
              <w:t>秩序与安全（</w:t>
            </w:r>
            <w:r w:rsidRPr="00FF1C06">
              <w:rPr>
                <w:rFonts w:ascii="方正书宋简体" w:eastAsia="方正书宋简体"/>
                <w:sz w:val="18"/>
                <w:szCs w:val="18"/>
              </w:rPr>
              <w:t>140</w:t>
            </w:r>
            <w:r w:rsidRPr="00FF1C06">
              <w:rPr>
                <w:rFonts w:ascii="方正书宋简体" w:eastAsia="方正书宋简体" w:hint="eastAsia"/>
                <w:sz w:val="18"/>
                <w:szCs w:val="18"/>
              </w:rPr>
              <w:t>分）</w:t>
            </w:r>
          </w:p>
        </w:tc>
        <w:tc>
          <w:tcPr>
            <w:tcW w:w="1218" w:type="dxa"/>
            <w:tcMar>
              <w:top w:w="85" w:type="dxa"/>
              <w:bottom w:w="85" w:type="dxa"/>
            </w:tcMar>
          </w:tcPr>
          <w:p w:rsidR="001E1933" w:rsidRPr="00FF1C06" w:rsidRDefault="001E1933" w:rsidP="006A7180">
            <w:pPr>
              <w:spacing w:line="280" w:lineRule="exact"/>
              <w:rPr>
                <w:rFonts w:ascii="方正书宋简体" w:eastAsia="方正书宋简体" w:hint="eastAsia"/>
                <w:sz w:val="18"/>
                <w:szCs w:val="18"/>
              </w:rPr>
            </w:pPr>
            <w:r w:rsidRPr="00FF1C06">
              <w:rPr>
                <w:rFonts w:ascii="方正书宋简体" w:eastAsia="方正书宋简体" w:hint="eastAsia"/>
                <w:sz w:val="18"/>
                <w:szCs w:val="18"/>
              </w:rPr>
              <w:t>旅游综合监管体系完善，市场秩序良好，游客满意度高。</w:t>
            </w:r>
          </w:p>
        </w:tc>
        <w:tc>
          <w:tcPr>
            <w:tcW w:w="3865" w:type="dxa"/>
            <w:tcMar>
              <w:top w:w="85" w:type="dxa"/>
              <w:bottom w:w="85" w:type="dxa"/>
            </w:tcMar>
          </w:tcPr>
          <w:p w:rsidR="001E1933" w:rsidRPr="00FF1C06" w:rsidRDefault="001E1933" w:rsidP="006A7180">
            <w:pPr>
              <w:spacing w:line="280" w:lineRule="exact"/>
              <w:rPr>
                <w:rFonts w:ascii="方正书宋简体" w:eastAsia="方正书宋简体"/>
                <w:sz w:val="18"/>
                <w:szCs w:val="18"/>
              </w:rPr>
            </w:pPr>
            <w:r w:rsidRPr="00FF1C06">
              <w:rPr>
                <w:rFonts w:ascii="方正书宋简体" w:eastAsia="方正书宋简体"/>
                <w:sz w:val="18"/>
                <w:szCs w:val="18"/>
              </w:rPr>
              <w:t>1．</w:t>
            </w:r>
            <w:r w:rsidRPr="00FF1C06">
              <w:rPr>
                <w:rFonts w:ascii="方正书宋简体" w:eastAsia="方正书宋简体" w:hint="eastAsia"/>
                <w:sz w:val="18"/>
                <w:szCs w:val="18"/>
              </w:rPr>
              <w:t>服务质量：实施旅游服务质量提升计划，宣传、贯彻和实施各类旅游服务标准。（</w:t>
            </w:r>
            <w:r w:rsidRPr="00FF1C06">
              <w:rPr>
                <w:rFonts w:ascii="方正书宋简体" w:eastAsia="方正书宋简体"/>
                <w:sz w:val="18"/>
                <w:szCs w:val="18"/>
              </w:rPr>
              <w:t>20</w:t>
            </w:r>
            <w:r w:rsidRPr="00FF1C06">
              <w:rPr>
                <w:rFonts w:ascii="方正书宋简体" w:eastAsia="方正书宋简体" w:hint="eastAsia"/>
                <w:sz w:val="18"/>
                <w:szCs w:val="18"/>
              </w:rPr>
              <w:t>分）。</w:t>
            </w:r>
          </w:p>
          <w:p w:rsidR="001E1933" w:rsidRPr="00FF1C06" w:rsidRDefault="001E1933" w:rsidP="006A7180">
            <w:pPr>
              <w:spacing w:line="280" w:lineRule="exact"/>
              <w:rPr>
                <w:rFonts w:ascii="方正书宋简体" w:eastAsia="方正书宋简体"/>
                <w:sz w:val="18"/>
                <w:szCs w:val="18"/>
              </w:rPr>
            </w:pPr>
            <w:r w:rsidRPr="00FF1C06">
              <w:rPr>
                <w:rFonts w:ascii="方正书宋简体" w:eastAsia="方正书宋简体"/>
                <w:sz w:val="18"/>
                <w:szCs w:val="18"/>
              </w:rPr>
              <w:t>2．</w:t>
            </w:r>
            <w:r w:rsidRPr="00FF1C06">
              <w:rPr>
                <w:rFonts w:ascii="方正书宋简体" w:eastAsia="方正书宋简体" w:hint="eastAsia"/>
                <w:sz w:val="18"/>
                <w:szCs w:val="18"/>
              </w:rPr>
              <w:t>市场管理：完善旅游市场综合监管机制，整合组建承担旅游行政执法职责的文化市场综合执法队伍，建立旅游领域社会信用体系，制定信用惩戒机制，市场秩序良好。（</w:t>
            </w:r>
            <w:r w:rsidRPr="00FF1C06">
              <w:rPr>
                <w:rFonts w:ascii="方正书宋简体" w:eastAsia="方正书宋简体"/>
                <w:sz w:val="18"/>
                <w:szCs w:val="18"/>
              </w:rPr>
              <w:t>25</w:t>
            </w:r>
            <w:r w:rsidRPr="00FF1C06">
              <w:rPr>
                <w:rFonts w:ascii="方正书宋简体" w:eastAsia="方正书宋简体" w:hint="eastAsia"/>
                <w:sz w:val="18"/>
                <w:szCs w:val="18"/>
              </w:rPr>
              <w:t>分）</w:t>
            </w:r>
          </w:p>
          <w:p w:rsidR="001E1933" w:rsidRPr="00FF1C06" w:rsidRDefault="001E1933" w:rsidP="006A7180">
            <w:pPr>
              <w:spacing w:line="280" w:lineRule="exact"/>
              <w:rPr>
                <w:rFonts w:ascii="方正书宋简体" w:eastAsia="方正书宋简体"/>
                <w:sz w:val="18"/>
                <w:szCs w:val="18"/>
              </w:rPr>
            </w:pPr>
            <w:r w:rsidRPr="00FF1C06">
              <w:rPr>
                <w:rFonts w:ascii="方正书宋简体" w:eastAsia="方正书宋简体"/>
                <w:sz w:val="18"/>
                <w:szCs w:val="18"/>
              </w:rPr>
              <w:t>3．</w:t>
            </w:r>
            <w:r w:rsidRPr="00FF1C06">
              <w:rPr>
                <w:rFonts w:ascii="方正书宋简体" w:eastAsia="方正书宋简体" w:hint="eastAsia"/>
                <w:sz w:val="18"/>
                <w:szCs w:val="18"/>
              </w:rPr>
              <w:t>投诉处理：旅游投诉举报渠道健全畅通有效，投诉处理制度健全，处理规范公正，反馈及时有效。（</w:t>
            </w:r>
            <w:r w:rsidRPr="00FF1C06">
              <w:rPr>
                <w:rFonts w:ascii="方正书宋简体" w:eastAsia="方正书宋简体"/>
                <w:sz w:val="18"/>
                <w:szCs w:val="18"/>
              </w:rPr>
              <w:t>20</w:t>
            </w:r>
            <w:r w:rsidRPr="00FF1C06">
              <w:rPr>
                <w:rFonts w:ascii="方正书宋简体" w:eastAsia="方正书宋简体" w:hint="eastAsia"/>
                <w:sz w:val="18"/>
                <w:szCs w:val="18"/>
              </w:rPr>
              <w:t>分）</w:t>
            </w:r>
          </w:p>
          <w:p w:rsidR="001E1933" w:rsidRPr="00FF1C06" w:rsidRDefault="001E1933" w:rsidP="006A7180">
            <w:pPr>
              <w:spacing w:line="280" w:lineRule="exact"/>
              <w:rPr>
                <w:rFonts w:ascii="方正书宋简体" w:eastAsia="方正书宋简体"/>
                <w:sz w:val="18"/>
                <w:szCs w:val="18"/>
              </w:rPr>
            </w:pPr>
            <w:r w:rsidRPr="00FF1C06">
              <w:rPr>
                <w:rFonts w:ascii="方正书宋简体" w:eastAsia="方正书宋简体"/>
                <w:sz w:val="18"/>
                <w:szCs w:val="18"/>
              </w:rPr>
              <w:t>4．</w:t>
            </w:r>
            <w:r w:rsidRPr="00FF1C06">
              <w:rPr>
                <w:rFonts w:ascii="方正书宋简体" w:eastAsia="方正书宋简体" w:hint="eastAsia"/>
                <w:sz w:val="18"/>
                <w:szCs w:val="18"/>
              </w:rPr>
              <w:t>文明旅游：定期开展旅游文明宣传和警示教育活动，推行旅游文明公约，树立文明旅游典型，妥善处置、及时上报旅游不文明行为事件。（</w:t>
            </w:r>
            <w:r w:rsidRPr="00FF1C06">
              <w:rPr>
                <w:rFonts w:ascii="方正书宋简体" w:eastAsia="方正书宋简体"/>
                <w:sz w:val="18"/>
                <w:szCs w:val="18"/>
              </w:rPr>
              <w:t>20</w:t>
            </w:r>
            <w:r w:rsidRPr="00FF1C06">
              <w:rPr>
                <w:rFonts w:ascii="方正书宋简体" w:eastAsia="方正书宋简体" w:hint="eastAsia"/>
                <w:sz w:val="18"/>
                <w:szCs w:val="18"/>
              </w:rPr>
              <w:t>分）</w:t>
            </w:r>
          </w:p>
          <w:p w:rsidR="001E1933" w:rsidRPr="00FF1C06" w:rsidRDefault="001E1933" w:rsidP="006A7180">
            <w:pPr>
              <w:spacing w:line="280" w:lineRule="exact"/>
              <w:rPr>
                <w:rFonts w:ascii="方正书宋简体" w:eastAsia="方正书宋简体"/>
                <w:sz w:val="18"/>
                <w:szCs w:val="18"/>
              </w:rPr>
            </w:pPr>
            <w:r w:rsidRPr="00FF1C06">
              <w:rPr>
                <w:rFonts w:ascii="方正书宋简体" w:eastAsia="方正书宋简体"/>
                <w:sz w:val="18"/>
                <w:szCs w:val="18"/>
              </w:rPr>
              <w:t>5．</w:t>
            </w:r>
            <w:r w:rsidRPr="00FF1C06">
              <w:rPr>
                <w:rFonts w:ascii="方正书宋简体" w:eastAsia="方正书宋简体" w:hint="eastAsia"/>
                <w:sz w:val="18"/>
                <w:szCs w:val="18"/>
              </w:rPr>
              <w:t>旅游志愿者服务：完善旅游志愿服务体系，设立志愿服务工作站点，开展旅游志愿者公益</w:t>
            </w:r>
            <w:r w:rsidRPr="00FF1C06">
              <w:rPr>
                <w:rFonts w:ascii="方正书宋简体" w:eastAsia="方正书宋简体" w:hint="eastAsia"/>
                <w:sz w:val="18"/>
                <w:szCs w:val="18"/>
              </w:rPr>
              <w:lastRenderedPageBreak/>
              <w:t>行动。（</w:t>
            </w:r>
            <w:r w:rsidRPr="00FF1C06">
              <w:rPr>
                <w:rFonts w:ascii="方正书宋简体" w:eastAsia="方正书宋简体"/>
                <w:sz w:val="18"/>
                <w:szCs w:val="18"/>
              </w:rPr>
              <w:t>15</w:t>
            </w:r>
            <w:r w:rsidRPr="00FF1C06">
              <w:rPr>
                <w:rFonts w:ascii="方正书宋简体" w:eastAsia="方正书宋简体" w:hint="eastAsia"/>
                <w:sz w:val="18"/>
                <w:szCs w:val="18"/>
              </w:rPr>
              <w:t>分）</w:t>
            </w:r>
          </w:p>
          <w:p w:rsidR="001E1933" w:rsidRPr="00FF1C06" w:rsidRDefault="001E1933" w:rsidP="006A7180">
            <w:pPr>
              <w:spacing w:line="280" w:lineRule="exact"/>
              <w:rPr>
                <w:rFonts w:ascii="方正书宋简体" w:eastAsia="方正书宋简体"/>
                <w:sz w:val="18"/>
                <w:szCs w:val="18"/>
              </w:rPr>
            </w:pPr>
            <w:r w:rsidRPr="00FF1C06">
              <w:rPr>
                <w:rFonts w:ascii="方正书宋简体" w:eastAsia="方正书宋简体"/>
                <w:sz w:val="18"/>
                <w:szCs w:val="18"/>
              </w:rPr>
              <w:t>6．</w:t>
            </w:r>
            <w:r w:rsidRPr="009625EA">
              <w:rPr>
                <w:rFonts w:ascii="方正书宋简体" w:eastAsia="方正书宋简体" w:hint="eastAsia"/>
                <w:spacing w:val="-4"/>
                <w:sz w:val="18"/>
                <w:szCs w:val="18"/>
              </w:rPr>
              <w:t>安全制度：建立旅游安全联合监管机制，制定旅游安全应急预案，定期开展安全演练。（</w:t>
            </w:r>
            <w:r w:rsidRPr="009625EA">
              <w:rPr>
                <w:rFonts w:ascii="方正书宋简体" w:eastAsia="方正书宋简体"/>
                <w:spacing w:val="-4"/>
                <w:sz w:val="18"/>
                <w:szCs w:val="18"/>
              </w:rPr>
              <w:t>12</w:t>
            </w:r>
            <w:r w:rsidRPr="009625EA">
              <w:rPr>
                <w:rFonts w:ascii="方正书宋简体" w:eastAsia="方正书宋简体" w:hint="eastAsia"/>
                <w:spacing w:val="-4"/>
                <w:sz w:val="18"/>
                <w:szCs w:val="18"/>
              </w:rPr>
              <w:t>分）</w:t>
            </w:r>
          </w:p>
          <w:p w:rsidR="001E1933" w:rsidRPr="00FF1C06" w:rsidRDefault="001E1933" w:rsidP="006A7180">
            <w:pPr>
              <w:spacing w:line="280" w:lineRule="exact"/>
              <w:rPr>
                <w:rFonts w:ascii="方正书宋简体" w:eastAsia="方正书宋简体"/>
                <w:sz w:val="18"/>
                <w:szCs w:val="18"/>
              </w:rPr>
            </w:pPr>
            <w:r w:rsidRPr="00FF1C06">
              <w:rPr>
                <w:rFonts w:ascii="方正书宋简体" w:eastAsia="方正书宋简体"/>
                <w:sz w:val="18"/>
                <w:szCs w:val="18"/>
              </w:rPr>
              <w:t>7．</w:t>
            </w:r>
            <w:r w:rsidRPr="00FF1C06">
              <w:rPr>
                <w:rFonts w:ascii="方正书宋简体" w:eastAsia="方正书宋简体" w:hint="eastAsia"/>
                <w:sz w:val="18"/>
                <w:szCs w:val="18"/>
              </w:rPr>
              <w:t>风险管控：有各类安全风险提示、安全生产监督管控措施。（</w:t>
            </w:r>
            <w:r w:rsidRPr="00FF1C06">
              <w:rPr>
                <w:rFonts w:ascii="方正书宋简体" w:eastAsia="方正书宋简体"/>
                <w:sz w:val="18"/>
                <w:szCs w:val="18"/>
              </w:rPr>
              <w:t>18</w:t>
            </w:r>
            <w:r w:rsidRPr="00FF1C06">
              <w:rPr>
                <w:rFonts w:ascii="方正书宋简体" w:eastAsia="方正书宋简体" w:hint="eastAsia"/>
                <w:sz w:val="18"/>
                <w:szCs w:val="18"/>
              </w:rPr>
              <w:t>分）</w:t>
            </w:r>
          </w:p>
          <w:p w:rsidR="001E1933" w:rsidRPr="00FF1C06" w:rsidRDefault="001E1933" w:rsidP="006A7180">
            <w:pPr>
              <w:spacing w:line="280" w:lineRule="exact"/>
              <w:rPr>
                <w:rFonts w:ascii="方正书宋简体" w:eastAsia="方正书宋简体"/>
                <w:sz w:val="18"/>
                <w:szCs w:val="18"/>
              </w:rPr>
            </w:pPr>
            <w:r w:rsidRPr="00FF1C06">
              <w:rPr>
                <w:rFonts w:ascii="方正书宋简体" w:eastAsia="方正书宋简体"/>
                <w:sz w:val="18"/>
                <w:szCs w:val="18"/>
              </w:rPr>
              <w:t>8．</w:t>
            </w:r>
            <w:r w:rsidRPr="00FF1C06">
              <w:rPr>
                <w:rFonts w:ascii="方正书宋简体" w:eastAsia="方正书宋简体" w:hint="eastAsia"/>
                <w:sz w:val="18"/>
                <w:szCs w:val="18"/>
              </w:rPr>
              <w:t>旅游救援：救援系统运行有效，旅游保险制度健全。（</w:t>
            </w:r>
            <w:r w:rsidRPr="00FF1C06">
              <w:rPr>
                <w:rFonts w:ascii="方正书宋简体" w:eastAsia="方正书宋简体"/>
                <w:sz w:val="18"/>
                <w:szCs w:val="18"/>
              </w:rPr>
              <w:t>10</w:t>
            </w:r>
            <w:r w:rsidRPr="00FF1C06">
              <w:rPr>
                <w:rFonts w:ascii="方正书宋简体" w:eastAsia="方正书宋简体" w:hint="eastAsia"/>
                <w:sz w:val="18"/>
                <w:szCs w:val="18"/>
              </w:rPr>
              <w:t>分）</w:t>
            </w:r>
          </w:p>
        </w:tc>
      </w:tr>
      <w:tr w:rsidR="001E1933" w:rsidRPr="00C94479" w:rsidTr="006A7180">
        <w:trPr>
          <w:jc w:val="center"/>
        </w:trPr>
        <w:tc>
          <w:tcPr>
            <w:tcW w:w="434" w:type="dxa"/>
            <w:tcMar>
              <w:top w:w="85" w:type="dxa"/>
              <w:bottom w:w="85" w:type="dxa"/>
            </w:tcMar>
          </w:tcPr>
          <w:p w:rsidR="001E1933" w:rsidRPr="00FF1C06" w:rsidRDefault="001E1933" w:rsidP="006A7180">
            <w:pPr>
              <w:spacing w:line="280" w:lineRule="exact"/>
              <w:rPr>
                <w:rFonts w:ascii="方正书宋简体" w:eastAsia="方正书宋简体"/>
                <w:sz w:val="18"/>
                <w:szCs w:val="18"/>
              </w:rPr>
            </w:pPr>
            <w:r w:rsidRPr="00FF1C06">
              <w:rPr>
                <w:rFonts w:ascii="方正书宋简体" w:eastAsia="方正书宋简体"/>
                <w:sz w:val="18"/>
                <w:szCs w:val="18"/>
              </w:rPr>
              <w:lastRenderedPageBreak/>
              <w:t>6</w:t>
            </w:r>
          </w:p>
        </w:tc>
        <w:tc>
          <w:tcPr>
            <w:tcW w:w="1400" w:type="dxa"/>
            <w:tcMar>
              <w:top w:w="85" w:type="dxa"/>
              <w:bottom w:w="85" w:type="dxa"/>
            </w:tcMar>
          </w:tcPr>
          <w:p w:rsidR="001E1933" w:rsidRPr="00FF1C06" w:rsidRDefault="001E1933" w:rsidP="006A7180">
            <w:pPr>
              <w:spacing w:line="280" w:lineRule="exact"/>
              <w:jc w:val="center"/>
              <w:rPr>
                <w:rFonts w:ascii="方正书宋简体" w:eastAsia="方正书宋简体" w:hint="eastAsia"/>
                <w:sz w:val="18"/>
                <w:szCs w:val="18"/>
              </w:rPr>
            </w:pPr>
            <w:r w:rsidRPr="00FF1C06">
              <w:rPr>
                <w:rFonts w:ascii="方正书宋简体" w:eastAsia="方正书宋简体" w:hint="eastAsia"/>
                <w:sz w:val="18"/>
                <w:szCs w:val="18"/>
              </w:rPr>
              <w:t>资源与环境（</w:t>
            </w:r>
            <w:r w:rsidRPr="00FF1C06">
              <w:rPr>
                <w:rFonts w:ascii="方正书宋简体" w:eastAsia="方正书宋简体"/>
                <w:sz w:val="18"/>
                <w:szCs w:val="18"/>
              </w:rPr>
              <w:t>100</w:t>
            </w:r>
            <w:r w:rsidRPr="00FF1C06">
              <w:rPr>
                <w:rFonts w:ascii="方正书宋简体" w:eastAsia="方正书宋简体" w:hint="eastAsia"/>
                <w:sz w:val="18"/>
                <w:szCs w:val="18"/>
              </w:rPr>
              <w:t>分）</w:t>
            </w:r>
          </w:p>
        </w:tc>
        <w:tc>
          <w:tcPr>
            <w:tcW w:w="1218" w:type="dxa"/>
            <w:tcMar>
              <w:top w:w="85" w:type="dxa"/>
              <w:bottom w:w="85" w:type="dxa"/>
            </w:tcMar>
          </w:tcPr>
          <w:p w:rsidR="001E1933" w:rsidRPr="00FF1C06" w:rsidRDefault="001E1933" w:rsidP="006A7180">
            <w:pPr>
              <w:spacing w:line="280" w:lineRule="exact"/>
              <w:rPr>
                <w:rFonts w:ascii="方正书宋简体" w:eastAsia="方正书宋简体" w:hint="eastAsia"/>
                <w:sz w:val="18"/>
                <w:szCs w:val="18"/>
              </w:rPr>
            </w:pPr>
            <w:r w:rsidRPr="00FF1C06">
              <w:rPr>
                <w:rFonts w:ascii="方正书宋简体" w:eastAsia="方正书宋简体" w:hint="eastAsia"/>
                <w:sz w:val="18"/>
                <w:szCs w:val="18"/>
              </w:rPr>
              <w:t>旅游资源环境保护机制完善，实施效果良好。旅游创业就业和旅游扶贫富民取得一定成效，具有发展旅游的良好社会环境。</w:t>
            </w:r>
          </w:p>
        </w:tc>
        <w:tc>
          <w:tcPr>
            <w:tcW w:w="3865" w:type="dxa"/>
            <w:tcMar>
              <w:top w:w="85" w:type="dxa"/>
              <w:bottom w:w="85" w:type="dxa"/>
            </w:tcMar>
          </w:tcPr>
          <w:p w:rsidR="001E1933" w:rsidRPr="00FF1C06" w:rsidRDefault="001E1933" w:rsidP="006A7180">
            <w:pPr>
              <w:spacing w:line="280" w:lineRule="exact"/>
              <w:rPr>
                <w:rFonts w:ascii="方正书宋简体" w:eastAsia="方正书宋简体"/>
                <w:sz w:val="18"/>
                <w:szCs w:val="18"/>
              </w:rPr>
            </w:pPr>
            <w:r w:rsidRPr="00FF1C06">
              <w:rPr>
                <w:rFonts w:ascii="方正书宋简体" w:eastAsia="方正书宋简体"/>
                <w:sz w:val="18"/>
                <w:szCs w:val="18"/>
              </w:rPr>
              <w:t>1．</w:t>
            </w:r>
            <w:r w:rsidRPr="00FF1C06">
              <w:rPr>
                <w:rFonts w:ascii="方正书宋简体" w:eastAsia="方正书宋简体" w:hint="eastAsia"/>
                <w:sz w:val="18"/>
                <w:szCs w:val="18"/>
              </w:rPr>
              <w:t>资源环境质量：制定自然生态资源、文化资源保护措施和方案。（</w:t>
            </w:r>
            <w:r w:rsidRPr="00FF1C06">
              <w:rPr>
                <w:rFonts w:ascii="方正书宋简体" w:eastAsia="方正书宋简体"/>
                <w:sz w:val="18"/>
                <w:szCs w:val="18"/>
              </w:rPr>
              <w:t>24</w:t>
            </w:r>
            <w:r w:rsidRPr="00FF1C06">
              <w:rPr>
                <w:rFonts w:ascii="方正书宋简体" w:eastAsia="方正书宋简体" w:hint="eastAsia"/>
                <w:sz w:val="18"/>
                <w:szCs w:val="18"/>
              </w:rPr>
              <w:t>分）</w:t>
            </w:r>
          </w:p>
          <w:p w:rsidR="001E1933" w:rsidRPr="00FF1C06" w:rsidRDefault="001E1933" w:rsidP="006A7180">
            <w:pPr>
              <w:spacing w:line="280" w:lineRule="exact"/>
              <w:rPr>
                <w:rFonts w:ascii="方正书宋简体" w:eastAsia="方正书宋简体"/>
                <w:sz w:val="18"/>
                <w:szCs w:val="18"/>
              </w:rPr>
            </w:pPr>
            <w:r w:rsidRPr="00FF1C06">
              <w:rPr>
                <w:rFonts w:ascii="方正书宋简体" w:eastAsia="方正书宋简体"/>
                <w:sz w:val="18"/>
                <w:szCs w:val="18"/>
              </w:rPr>
              <w:t>2．</w:t>
            </w:r>
            <w:r w:rsidRPr="00FF1C06">
              <w:rPr>
                <w:rFonts w:ascii="方正书宋简体" w:eastAsia="方正书宋简体" w:hint="eastAsia"/>
                <w:sz w:val="18"/>
                <w:szCs w:val="18"/>
              </w:rPr>
              <w:t>城乡建设水平：整体风貌具有鲜明的地方特色，城乡建设保护措施完善。（</w:t>
            </w:r>
            <w:r w:rsidRPr="00FF1C06">
              <w:rPr>
                <w:rFonts w:ascii="方正书宋简体" w:eastAsia="方正书宋简体"/>
                <w:sz w:val="18"/>
                <w:szCs w:val="18"/>
              </w:rPr>
              <w:t>16</w:t>
            </w:r>
            <w:r w:rsidRPr="00FF1C06">
              <w:rPr>
                <w:rFonts w:ascii="方正书宋简体" w:eastAsia="方正书宋简体" w:hint="eastAsia"/>
                <w:sz w:val="18"/>
                <w:szCs w:val="18"/>
              </w:rPr>
              <w:t>分）</w:t>
            </w:r>
          </w:p>
          <w:p w:rsidR="001E1933" w:rsidRPr="00FF1C06" w:rsidRDefault="001E1933" w:rsidP="006A7180">
            <w:pPr>
              <w:spacing w:line="280" w:lineRule="exact"/>
              <w:rPr>
                <w:rFonts w:ascii="方正书宋简体" w:eastAsia="方正书宋简体"/>
                <w:sz w:val="18"/>
                <w:szCs w:val="18"/>
              </w:rPr>
            </w:pPr>
            <w:r w:rsidRPr="00FF1C06">
              <w:rPr>
                <w:rFonts w:ascii="方正书宋简体" w:eastAsia="方正书宋简体"/>
                <w:sz w:val="18"/>
                <w:szCs w:val="18"/>
              </w:rPr>
              <w:t>3．</w:t>
            </w:r>
            <w:r w:rsidRPr="00FF1C06">
              <w:rPr>
                <w:rFonts w:ascii="方正书宋简体" w:eastAsia="方正书宋简体" w:hint="eastAsia"/>
                <w:sz w:val="18"/>
                <w:szCs w:val="18"/>
              </w:rPr>
              <w:t>全域环境整治：旅游区、旅游廊道、旅游村镇周边洁化绿化美化，“三改一整”等工程推进有力，污水和垃圾处理成效显著。（</w:t>
            </w:r>
            <w:r w:rsidRPr="00FF1C06">
              <w:rPr>
                <w:rFonts w:ascii="方正书宋简体" w:eastAsia="方正书宋简体"/>
                <w:sz w:val="18"/>
                <w:szCs w:val="18"/>
              </w:rPr>
              <w:t>20</w:t>
            </w:r>
            <w:r w:rsidRPr="00FF1C06">
              <w:rPr>
                <w:rFonts w:ascii="方正书宋简体" w:eastAsia="方正书宋简体" w:hint="eastAsia"/>
                <w:sz w:val="18"/>
                <w:szCs w:val="18"/>
              </w:rPr>
              <w:t>分）</w:t>
            </w:r>
          </w:p>
          <w:p w:rsidR="001E1933" w:rsidRPr="00FF1C06" w:rsidRDefault="001E1933" w:rsidP="006A7180">
            <w:pPr>
              <w:spacing w:line="280" w:lineRule="exact"/>
              <w:rPr>
                <w:rFonts w:ascii="方正书宋简体" w:eastAsia="方正书宋简体"/>
                <w:sz w:val="18"/>
                <w:szCs w:val="18"/>
              </w:rPr>
            </w:pPr>
            <w:r w:rsidRPr="00FF1C06">
              <w:rPr>
                <w:rFonts w:ascii="方正书宋简体" w:eastAsia="方正书宋简体"/>
                <w:sz w:val="18"/>
                <w:szCs w:val="18"/>
              </w:rPr>
              <w:t>4．</w:t>
            </w:r>
            <w:r w:rsidRPr="00FF1C06">
              <w:rPr>
                <w:rFonts w:ascii="方正书宋简体" w:eastAsia="方正书宋简体" w:hint="eastAsia"/>
                <w:sz w:val="18"/>
                <w:szCs w:val="18"/>
              </w:rPr>
              <w:t>社会环境优化：广泛开展全域旅游宣传教育，实施旅游惠民政策，旅游扶贫富民方式多样，主客共享的社会氛围良好。（</w:t>
            </w:r>
            <w:r w:rsidRPr="00FF1C06">
              <w:rPr>
                <w:rFonts w:ascii="方正书宋简体" w:eastAsia="方正书宋简体"/>
                <w:sz w:val="18"/>
                <w:szCs w:val="18"/>
              </w:rPr>
              <w:t>40</w:t>
            </w:r>
            <w:r w:rsidRPr="00FF1C06">
              <w:rPr>
                <w:rFonts w:ascii="方正书宋简体" w:eastAsia="方正书宋简体" w:hint="eastAsia"/>
                <w:sz w:val="18"/>
                <w:szCs w:val="18"/>
              </w:rPr>
              <w:t>分）</w:t>
            </w:r>
          </w:p>
        </w:tc>
      </w:tr>
      <w:tr w:rsidR="001E1933" w:rsidRPr="00C94479" w:rsidTr="006A7180">
        <w:trPr>
          <w:jc w:val="center"/>
        </w:trPr>
        <w:tc>
          <w:tcPr>
            <w:tcW w:w="434" w:type="dxa"/>
            <w:tcMar>
              <w:top w:w="85" w:type="dxa"/>
              <w:bottom w:w="85" w:type="dxa"/>
            </w:tcMar>
          </w:tcPr>
          <w:p w:rsidR="001E1933" w:rsidRPr="00FF1C06" w:rsidRDefault="001E1933" w:rsidP="006A7180">
            <w:pPr>
              <w:spacing w:line="280" w:lineRule="exact"/>
              <w:rPr>
                <w:rFonts w:ascii="方正书宋简体" w:eastAsia="方正书宋简体" w:hint="eastAsia"/>
                <w:sz w:val="18"/>
                <w:szCs w:val="18"/>
              </w:rPr>
            </w:pPr>
            <w:r>
              <w:rPr>
                <w:rFonts w:ascii="方正书宋简体" w:eastAsia="方正书宋简体" w:hint="eastAsia"/>
                <w:sz w:val="18"/>
                <w:szCs w:val="18"/>
              </w:rPr>
              <w:t>7</w:t>
            </w:r>
          </w:p>
        </w:tc>
        <w:tc>
          <w:tcPr>
            <w:tcW w:w="1400" w:type="dxa"/>
            <w:tcMar>
              <w:top w:w="85" w:type="dxa"/>
              <w:bottom w:w="85" w:type="dxa"/>
            </w:tcMar>
          </w:tcPr>
          <w:p w:rsidR="001E1933" w:rsidRPr="00FF1C06" w:rsidRDefault="001E1933" w:rsidP="006A7180">
            <w:pPr>
              <w:spacing w:line="280" w:lineRule="exact"/>
              <w:jc w:val="center"/>
              <w:rPr>
                <w:rFonts w:ascii="方正书宋简体" w:eastAsia="方正书宋简体" w:hint="eastAsia"/>
                <w:sz w:val="18"/>
                <w:szCs w:val="18"/>
              </w:rPr>
            </w:pPr>
            <w:r w:rsidRPr="00FF1C06">
              <w:rPr>
                <w:rFonts w:ascii="方正书宋简体" w:eastAsia="方正书宋简体" w:hint="eastAsia"/>
                <w:sz w:val="18"/>
                <w:szCs w:val="18"/>
              </w:rPr>
              <w:t>品牌影响</w:t>
            </w:r>
            <w:r>
              <w:rPr>
                <w:rFonts w:ascii="方正书宋简体" w:eastAsia="方正书宋简体"/>
                <w:sz w:val="18"/>
                <w:szCs w:val="18"/>
              </w:rPr>
              <w:br/>
            </w:r>
            <w:r w:rsidRPr="00FF1C06">
              <w:rPr>
                <w:rFonts w:ascii="方正书宋简体" w:eastAsia="方正书宋简体" w:hint="eastAsia"/>
                <w:sz w:val="18"/>
                <w:szCs w:val="18"/>
              </w:rPr>
              <w:t>（</w:t>
            </w:r>
            <w:r w:rsidRPr="00FF1C06">
              <w:rPr>
                <w:rFonts w:ascii="方正书宋简体" w:eastAsia="方正书宋简体"/>
                <w:sz w:val="18"/>
                <w:szCs w:val="18"/>
              </w:rPr>
              <w:t>60</w:t>
            </w:r>
            <w:r w:rsidRPr="00FF1C06">
              <w:rPr>
                <w:rFonts w:ascii="方正书宋简体" w:eastAsia="方正书宋简体" w:hint="eastAsia"/>
                <w:sz w:val="18"/>
                <w:szCs w:val="18"/>
              </w:rPr>
              <w:t>分）</w:t>
            </w:r>
          </w:p>
        </w:tc>
        <w:tc>
          <w:tcPr>
            <w:tcW w:w="1218" w:type="dxa"/>
            <w:tcMar>
              <w:top w:w="85" w:type="dxa"/>
              <w:bottom w:w="85" w:type="dxa"/>
            </w:tcMar>
          </w:tcPr>
          <w:p w:rsidR="001E1933" w:rsidRPr="00FF1C06" w:rsidRDefault="001E1933" w:rsidP="006A7180">
            <w:pPr>
              <w:spacing w:line="280" w:lineRule="exact"/>
              <w:rPr>
                <w:rFonts w:ascii="方正书宋简体" w:eastAsia="方正书宋简体" w:hint="eastAsia"/>
                <w:sz w:val="18"/>
                <w:szCs w:val="18"/>
              </w:rPr>
            </w:pPr>
            <w:r w:rsidRPr="00FF1C06">
              <w:rPr>
                <w:rFonts w:ascii="方正书宋简体" w:eastAsia="方正书宋简体" w:hint="eastAsia"/>
                <w:sz w:val="18"/>
                <w:szCs w:val="18"/>
              </w:rPr>
              <w:t>实施全域旅游整体营销，品牌体系完整、特色鲜明。</w:t>
            </w:r>
          </w:p>
        </w:tc>
        <w:tc>
          <w:tcPr>
            <w:tcW w:w="3865" w:type="dxa"/>
            <w:tcMar>
              <w:top w:w="85" w:type="dxa"/>
              <w:bottom w:w="85" w:type="dxa"/>
            </w:tcMar>
          </w:tcPr>
          <w:p w:rsidR="001E1933" w:rsidRPr="00FF1C06" w:rsidRDefault="001E1933" w:rsidP="006A7180">
            <w:pPr>
              <w:spacing w:line="280" w:lineRule="exact"/>
              <w:rPr>
                <w:rFonts w:ascii="方正书宋简体" w:eastAsia="方正书宋简体"/>
                <w:sz w:val="18"/>
                <w:szCs w:val="18"/>
              </w:rPr>
            </w:pPr>
            <w:r w:rsidRPr="00FF1C06">
              <w:rPr>
                <w:rFonts w:ascii="方正书宋简体" w:eastAsia="方正书宋简体"/>
                <w:sz w:val="18"/>
                <w:szCs w:val="18"/>
              </w:rPr>
              <w:t>1．</w:t>
            </w:r>
            <w:r w:rsidRPr="00FF1C06">
              <w:rPr>
                <w:rFonts w:ascii="方正书宋简体" w:eastAsia="方正书宋简体" w:hint="eastAsia"/>
                <w:sz w:val="18"/>
                <w:szCs w:val="18"/>
              </w:rPr>
              <w:t>营销保障：设立旅游营销专项资金，制定旅游市场开发奖励办法。（</w:t>
            </w:r>
            <w:r w:rsidRPr="00FF1C06">
              <w:rPr>
                <w:rFonts w:ascii="方正书宋简体" w:eastAsia="方正书宋简体"/>
                <w:sz w:val="18"/>
                <w:szCs w:val="18"/>
              </w:rPr>
              <w:t>15</w:t>
            </w:r>
            <w:r w:rsidRPr="00FF1C06">
              <w:rPr>
                <w:rFonts w:ascii="方正书宋简体" w:eastAsia="方正书宋简体" w:hint="eastAsia"/>
                <w:sz w:val="18"/>
                <w:szCs w:val="18"/>
              </w:rPr>
              <w:t>分）</w:t>
            </w:r>
          </w:p>
          <w:p w:rsidR="001E1933" w:rsidRPr="00FF1C06" w:rsidRDefault="001E1933" w:rsidP="006A7180">
            <w:pPr>
              <w:spacing w:line="280" w:lineRule="exact"/>
              <w:rPr>
                <w:rFonts w:ascii="方正书宋简体" w:eastAsia="方正书宋简体"/>
                <w:sz w:val="18"/>
                <w:szCs w:val="18"/>
              </w:rPr>
            </w:pPr>
            <w:r w:rsidRPr="00FF1C06">
              <w:rPr>
                <w:rFonts w:ascii="方正书宋简体" w:eastAsia="方正书宋简体"/>
                <w:sz w:val="18"/>
                <w:szCs w:val="18"/>
              </w:rPr>
              <w:t>2．</w:t>
            </w:r>
            <w:r w:rsidRPr="00FF1C06">
              <w:rPr>
                <w:rFonts w:ascii="方正书宋简体" w:eastAsia="方正书宋简体" w:hint="eastAsia"/>
                <w:sz w:val="18"/>
                <w:szCs w:val="18"/>
              </w:rPr>
              <w:t>品牌战略：实施品牌营销战略，品牌体系完整，形象清晰，知名度和美誉度高。（</w:t>
            </w:r>
            <w:r w:rsidRPr="00FF1C06">
              <w:rPr>
                <w:rFonts w:ascii="方正书宋简体" w:eastAsia="方正书宋简体"/>
                <w:sz w:val="18"/>
                <w:szCs w:val="18"/>
              </w:rPr>
              <w:t>15</w:t>
            </w:r>
            <w:r w:rsidRPr="00FF1C06">
              <w:rPr>
                <w:rFonts w:ascii="方正书宋简体" w:eastAsia="方正书宋简体" w:hint="eastAsia"/>
                <w:sz w:val="18"/>
                <w:szCs w:val="18"/>
              </w:rPr>
              <w:t>分）</w:t>
            </w:r>
          </w:p>
          <w:p w:rsidR="001E1933" w:rsidRPr="00FF1C06" w:rsidRDefault="001E1933" w:rsidP="006A7180">
            <w:pPr>
              <w:spacing w:line="280" w:lineRule="exact"/>
              <w:rPr>
                <w:rFonts w:ascii="方正书宋简体" w:eastAsia="方正书宋简体"/>
                <w:sz w:val="18"/>
                <w:szCs w:val="18"/>
              </w:rPr>
            </w:pPr>
            <w:r w:rsidRPr="00FF1C06">
              <w:rPr>
                <w:rFonts w:ascii="方正书宋简体" w:eastAsia="方正书宋简体"/>
                <w:sz w:val="18"/>
                <w:szCs w:val="18"/>
              </w:rPr>
              <w:t>3．</w:t>
            </w:r>
            <w:r w:rsidRPr="00FF1C06">
              <w:rPr>
                <w:rFonts w:ascii="方正书宋简体" w:eastAsia="方正书宋简体" w:hint="eastAsia"/>
                <w:sz w:val="18"/>
                <w:szCs w:val="18"/>
              </w:rPr>
              <w:t>营销机制：建立多主体、多部门参与的宣传营销联动机制，形成全域旅游营销格局。（</w:t>
            </w:r>
            <w:r w:rsidRPr="00FF1C06">
              <w:rPr>
                <w:rFonts w:ascii="方正书宋简体" w:eastAsia="方正书宋简体"/>
                <w:sz w:val="18"/>
                <w:szCs w:val="18"/>
              </w:rPr>
              <w:t>10</w:t>
            </w:r>
            <w:r w:rsidRPr="00FF1C06">
              <w:rPr>
                <w:rFonts w:ascii="方正书宋简体" w:eastAsia="方正书宋简体" w:hint="eastAsia"/>
                <w:sz w:val="18"/>
                <w:szCs w:val="18"/>
              </w:rPr>
              <w:t>分）</w:t>
            </w:r>
          </w:p>
          <w:p w:rsidR="001E1933" w:rsidRPr="00FF1C06" w:rsidRDefault="001E1933" w:rsidP="006A7180">
            <w:pPr>
              <w:spacing w:line="280" w:lineRule="exact"/>
              <w:rPr>
                <w:rFonts w:ascii="方正书宋简体" w:eastAsia="方正书宋简体"/>
                <w:sz w:val="18"/>
                <w:szCs w:val="18"/>
              </w:rPr>
            </w:pPr>
            <w:r w:rsidRPr="00FF1C06">
              <w:rPr>
                <w:rFonts w:ascii="方正书宋简体" w:eastAsia="方正书宋简体"/>
                <w:sz w:val="18"/>
                <w:szCs w:val="18"/>
              </w:rPr>
              <w:t>4．</w:t>
            </w:r>
            <w:r w:rsidRPr="00FF1C06">
              <w:rPr>
                <w:rFonts w:ascii="方正书宋简体" w:eastAsia="方正书宋简体" w:hint="eastAsia"/>
                <w:sz w:val="18"/>
                <w:szCs w:val="18"/>
              </w:rPr>
              <w:t>营销方式：采取多种方式开展品牌营销，创新全域旅游营销方式。（</w:t>
            </w:r>
            <w:r w:rsidRPr="00FF1C06">
              <w:rPr>
                <w:rFonts w:ascii="方正书宋简体" w:eastAsia="方正书宋简体"/>
                <w:sz w:val="18"/>
                <w:szCs w:val="18"/>
              </w:rPr>
              <w:t>10</w:t>
            </w:r>
            <w:r w:rsidRPr="00FF1C06">
              <w:rPr>
                <w:rFonts w:ascii="方正书宋简体" w:eastAsia="方正书宋简体" w:hint="eastAsia"/>
                <w:sz w:val="18"/>
                <w:szCs w:val="18"/>
              </w:rPr>
              <w:t>分）</w:t>
            </w:r>
          </w:p>
          <w:p w:rsidR="001E1933" w:rsidRDefault="001E1933" w:rsidP="006A7180">
            <w:pPr>
              <w:spacing w:line="280" w:lineRule="exact"/>
              <w:rPr>
                <w:rFonts w:ascii="方正书宋简体" w:eastAsia="方正书宋简体" w:hint="eastAsia"/>
                <w:sz w:val="18"/>
                <w:szCs w:val="18"/>
              </w:rPr>
            </w:pPr>
            <w:r w:rsidRPr="00FF1C06">
              <w:rPr>
                <w:rFonts w:ascii="方正书宋简体" w:eastAsia="方正书宋简体"/>
                <w:sz w:val="18"/>
                <w:szCs w:val="18"/>
              </w:rPr>
              <w:t>5．</w:t>
            </w:r>
            <w:r w:rsidRPr="00FF1C06">
              <w:rPr>
                <w:rFonts w:ascii="方正书宋简体" w:eastAsia="方正书宋简体" w:hint="eastAsia"/>
                <w:sz w:val="18"/>
                <w:szCs w:val="18"/>
              </w:rPr>
              <w:t>营销成效：市场规模持续扩大，游客数量稳定增长。（</w:t>
            </w:r>
            <w:r w:rsidRPr="00FF1C06">
              <w:rPr>
                <w:rFonts w:ascii="方正书宋简体" w:eastAsia="方正书宋简体"/>
                <w:sz w:val="18"/>
                <w:szCs w:val="18"/>
              </w:rPr>
              <w:t>10</w:t>
            </w:r>
            <w:r w:rsidRPr="00FF1C06">
              <w:rPr>
                <w:rFonts w:ascii="方正书宋简体" w:eastAsia="方正书宋简体" w:hint="eastAsia"/>
                <w:sz w:val="18"/>
                <w:szCs w:val="18"/>
              </w:rPr>
              <w:t>分）</w:t>
            </w:r>
          </w:p>
          <w:p w:rsidR="001E1933" w:rsidRPr="00FF1C06" w:rsidRDefault="001E1933" w:rsidP="006A7180">
            <w:pPr>
              <w:spacing w:line="280" w:lineRule="exact"/>
              <w:rPr>
                <w:rFonts w:ascii="方正书宋简体" w:eastAsia="方正书宋简体"/>
                <w:sz w:val="18"/>
                <w:szCs w:val="18"/>
              </w:rPr>
            </w:pPr>
          </w:p>
        </w:tc>
      </w:tr>
      <w:tr w:rsidR="001E1933" w:rsidRPr="00C94479" w:rsidTr="006A7180">
        <w:trPr>
          <w:jc w:val="center"/>
        </w:trPr>
        <w:tc>
          <w:tcPr>
            <w:tcW w:w="434" w:type="dxa"/>
            <w:tcMar>
              <w:top w:w="85" w:type="dxa"/>
              <w:bottom w:w="85" w:type="dxa"/>
            </w:tcMar>
          </w:tcPr>
          <w:p w:rsidR="001E1933" w:rsidRDefault="001E1933" w:rsidP="006A7180">
            <w:pPr>
              <w:spacing w:line="280" w:lineRule="exact"/>
              <w:rPr>
                <w:rFonts w:ascii="方正书宋简体" w:eastAsia="方正书宋简体" w:hint="eastAsia"/>
                <w:sz w:val="18"/>
                <w:szCs w:val="18"/>
              </w:rPr>
            </w:pPr>
            <w:r>
              <w:rPr>
                <w:rFonts w:ascii="方正书宋简体" w:eastAsia="方正书宋简体" w:hint="eastAsia"/>
                <w:sz w:val="18"/>
                <w:szCs w:val="18"/>
              </w:rPr>
              <w:t>8</w:t>
            </w:r>
          </w:p>
        </w:tc>
        <w:tc>
          <w:tcPr>
            <w:tcW w:w="1400" w:type="dxa"/>
            <w:tcMar>
              <w:top w:w="85" w:type="dxa"/>
              <w:bottom w:w="85" w:type="dxa"/>
            </w:tcMar>
          </w:tcPr>
          <w:p w:rsidR="001E1933" w:rsidRPr="00FF1C06" w:rsidRDefault="001E1933" w:rsidP="006A7180">
            <w:pPr>
              <w:spacing w:line="280" w:lineRule="exact"/>
              <w:jc w:val="center"/>
              <w:rPr>
                <w:rFonts w:ascii="方正书宋简体" w:eastAsia="方正书宋简体" w:hint="eastAsia"/>
                <w:sz w:val="18"/>
                <w:szCs w:val="18"/>
              </w:rPr>
            </w:pPr>
            <w:r w:rsidRPr="00FF1C06">
              <w:rPr>
                <w:rFonts w:ascii="方正书宋简体" w:eastAsia="方正书宋简体" w:hint="eastAsia"/>
                <w:sz w:val="18"/>
                <w:szCs w:val="18"/>
              </w:rPr>
              <w:t>创新示范</w:t>
            </w:r>
            <w:r>
              <w:rPr>
                <w:rFonts w:ascii="方正书宋简体" w:eastAsia="方正书宋简体"/>
                <w:sz w:val="18"/>
                <w:szCs w:val="18"/>
              </w:rPr>
              <w:br/>
            </w:r>
            <w:r w:rsidRPr="00FF1C06">
              <w:rPr>
                <w:rFonts w:ascii="方正书宋简体" w:eastAsia="方正书宋简体" w:hint="eastAsia"/>
                <w:sz w:val="18"/>
                <w:szCs w:val="18"/>
              </w:rPr>
              <w:t>（</w:t>
            </w:r>
            <w:r w:rsidRPr="00FF1C06">
              <w:rPr>
                <w:rFonts w:ascii="方正书宋简体" w:eastAsia="方正书宋简体"/>
                <w:sz w:val="18"/>
                <w:szCs w:val="18"/>
              </w:rPr>
              <w:t>200</w:t>
            </w:r>
            <w:r w:rsidRPr="00FF1C06">
              <w:rPr>
                <w:rFonts w:ascii="方正书宋简体" w:eastAsia="方正书宋简体" w:hint="eastAsia"/>
                <w:sz w:val="18"/>
                <w:szCs w:val="18"/>
              </w:rPr>
              <w:t>分）</w:t>
            </w:r>
          </w:p>
        </w:tc>
        <w:tc>
          <w:tcPr>
            <w:tcW w:w="1218" w:type="dxa"/>
            <w:tcMar>
              <w:top w:w="85" w:type="dxa"/>
              <w:bottom w:w="85" w:type="dxa"/>
            </w:tcMar>
          </w:tcPr>
          <w:p w:rsidR="001E1933" w:rsidRPr="00FF1C06" w:rsidRDefault="001E1933" w:rsidP="006A7180">
            <w:pPr>
              <w:spacing w:line="280" w:lineRule="exact"/>
              <w:rPr>
                <w:rFonts w:ascii="方正书宋简体" w:eastAsia="方正书宋简体" w:hint="eastAsia"/>
                <w:sz w:val="18"/>
                <w:szCs w:val="18"/>
              </w:rPr>
            </w:pPr>
            <w:r w:rsidRPr="00FF1C06">
              <w:rPr>
                <w:rFonts w:ascii="方正书宋简体" w:eastAsia="方正书宋简体" w:hint="eastAsia"/>
                <w:sz w:val="18"/>
                <w:szCs w:val="18"/>
              </w:rPr>
              <w:t>创新改革力度大，有效解决制约旅游业发展瓶颈，形成较强的示范带动作用。</w:t>
            </w:r>
          </w:p>
        </w:tc>
        <w:tc>
          <w:tcPr>
            <w:tcW w:w="3865" w:type="dxa"/>
            <w:tcMar>
              <w:top w:w="85" w:type="dxa"/>
              <w:bottom w:w="85" w:type="dxa"/>
            </w:tcMar>
          </w:tcPr>
          <w:p w:rsidR="001E1933" w:rsidRPr="00FF1C06" w:rsidRDefault="001E1933" w:rsidP="006A7180">
            <w:pPr>
              <w:spacing w:line="280" w:lineRule="exact"/>
              <w:rPr>
                <w:rFonts w:ascii="方正书宋简体" w:eastAsia="方正书宋简体"/>
                <w:sz w:val="18"/>
                <w:szCs w:val="18"/>
              </w:rPr>
            </w:pPr>
            <w:r w:rsidRPr="00FF1C06">
              <w:rPr>
                <w:rFonts w:ascii="方正书宋简体" w:eastAsia="方正书宋简体"/>
                <w:sz w:val="18"/>
                <w:szCs w:val="18"/>
              </w:rPr>
              <w:t>1．</w:t>
            </w:r>
            <w:r w:rsidRPr="00FF1C06">
              <w:rPr>
                <w:rFonts w:ascii="方正书宋简体" w:eastAsia="方正书宋简体" w:hint="eastAsia"/>
                <w:sz w:val="18"/>
                <w:szCs w:val="18"/>
              </w:rPr>
              <w:t>体制机制创新：具有示范意义的旅游领导机制创新（</w:t>
            </w:r>
            <w:r w:rsidRPr="00FF1C06">
              <w:rPr>
                <w:rFonts w:ascii="方正书宋简体" w:eastAsia="方正书宋简体"/>
                <w:sz w:val="18"/>
                <w:szCs w:val="18"/>
              </w:rPr>
              <w:t>6</w:t>
            </w:r>
            <w:r w:rsidRPr="00FF1C06">
              <w:rPr>
                <w:rFonts w:ascii="方正书宋简体" w:eastAsia="方正书宋简体" w:hint="eastAsia"/>
                <w:sz w:val="18"/>
                <w:szCs w:val="18"/>
              </w:rPr>
              <w:t>分）、协调机制创新（</w:t>
            </w:r>
            <w:r w:rsidRPr="00FF1C06">
              <w:rPr>
                <w:rFonts w:ascii="方正书宋简体" w:eastAsia="方正书宋简体"/>
                <w:sz w:val="18"/>
                <w:szCs w:val="18"/>
              </w:rPr>
              <w:t>6</w:t>
            </w:r>
            <w:r w:rsidRPr="00FF1C06">
              <w:rPr>
                <w:rFonts w:ascii="方正书宋简体" w:eastAsia="方正书宋简体" w:hint="eastAsia"/>
                <w:sz w:val="18"/>
                <w:szCs w:val="18"/>
              </w:rPr>
              <w:t>分）、市场机制创新（</w:t>
            </w:r>
            <w:r w:rsidRPr="00FF1C06">
              <w:rPr>
                <w:rFonts w:ascii="方正书宋简体" w:eastAsia="方正书宋简体"/>
                <w:sz w:val="18"/>
                <w:szCs w:val="18"/>
              </w:rPr>
              <w:t>6</w:t>
            </w:r>
            <w:r w:rsidRPr="00FF1C06">
              <w:rPr>
                <w:rFonts w:ascii="方正书宋简体" w:eastAsia="方正书宋简体" w:hint="eastAsia"/>
                <w:sz w:val="18"/>
                <w:szCs w:val="18"/>
              </w:rPr>
              <w:t>分）、旅游配套机制创新（</w:t>
            </w:r>
            <w:r w:rsidRPr="00FF1C06">
              <w:rPr>
                <w:rFonts w:ascii="方正书宋简体" w:eastAsia="方正书宋简体"/>
                <w:sz w:val="18"/>
                <w:szCs w:val="18"/>
              </w:rPr>
              <w:t>6</w:t>
            </w:r>
            <w:r w:rsidRPr="00FF1C06">
              <w:rPr>
                <w:rFonts w:ascii="方正书宋简体" w:eastAsia="方正书宋简体" w:hint="eastAsia"/>
                <w:sz w:val="18"/>
                <w:szCs w:val="18"/>
              </w:rPr>
              <w:t>分）；旅游综合管理体制改革创新（</w:t>
            </w:r>
            <w:r w:rsidRPr="00FF1C06">
              <w:rPr>
                <w:rFonts w:ascii="方正书宋简体" w:eastAsia="方正书宋简体"/>
                <w:sz w:val="18"/>
                <w:szCs w:val="18"/>
              </w:rPr>
              <w:t>6</w:t>
            </w:r>
            <w:r w:rsidRPr="00FF1C06">
              <w:rPr>
                <w:rFonts w:ascii="方正书宋简体" w:eastAsia="方正书宋简体" w:hint="eastAsia"/>
                <w:sz w:val="18"/>
                <w:szCs w:val="18"/>
              </w:rPr>
              <w:t>分）；旅游治理能力创新（</w:t>
            </w:r>
            <w:r w:rsidRPr="00FF1C06">
              <w:rPr>
                <w:rFonts w:ascii="方正书宋简体" w:eastAsia="方正书宋简体"/>
                <w:sz w:val="18"/>
                <w:szCs w:val="18"/>
              </w:rPr>
              <w:t>6</w:t>
            </w:r>
            <w:r w:rsidRPr="00FF1C06">
              <w:rPr>
                <w:rFonts w:ascii="方正书宋简体" w:eastAsia="方正书宋简体" w:hint="eastAsia"/>
                <w:sz w:val="18"/>
                <w:szCs w:val="18"/>
              </w:rPr>
              <w:t>分）；旅游引领多规融合创新（</w:t>
            </w:r>
            <w:r w:rsidRPr="00FF1C06">
              <w:rPr>
                <w:rFonts w:ascii="方正书宋简体" w:eastAsia="方正书宋简体"/>
                <w:sz w:val="18"/>
                <w:szCs w:val="18"/>
              </w:rPr>
              <w:t>8</w:t>
            </w:r>
            <w:r w:rsidRPr="00FF1C06">
              <w:rPr>
                <w:rFonts w:ascii="方正书宋简体" w:eastAsia="方正书宋简体" w:hint="eastAsia"/>
                <w:sz w:val="18"/>
                <w:szCs w:val="18"/>
              </w:rPr>
              <w:t>分）；规划实施与管理创新（</w:t>
            </w:r>
            <w:r w:rsidRPr="00FF1C06">
              <w:rPr>
                <w:rFonts w:ascii="方正书宋简体" w:eastAsia="方正书宋简体"/>
                <w:sz w:val="18"/>
                <w:szCs w:val="18"/>
              </w:rPr>
              <w:t>6</w:t>
            </w:r>
            <w:r w:rsidRPr="00FF1C06">
              <w:rPr>
                <w:rFonts w:ascii="方正书宋简体" w:eastAsia="方正书宋简体" w:hint="eastAsia"/>
                <w:sz w:val="18"/>
                <w:szCs w:val="18"/>
              </w:rPr>
              <w:t>分）。（小计</w:t>
            </w:r>
            <w:r w:rsidRPr="00FF1C06">
              <w:rPr>
                <w:rFonts w:ascii="方正书宋简体" w:eastAsia="方正书宋简体"/>
                <w:sz w:val="18"/>
                <w:szCs w:val="18"/>
              </w:rPr>
              <w:t>50</w:t>
            </w:r>
            <w:r w:rsidRPr="00FF1C06">
              <w:rPr>
                <w:rFonts w:ascii="方正书宋简体" w:eastAsia="方正书宋简体" w:hint="eastAsia"/>
                <w:sz w:val="18"/>
                <w:szCs w:val="18"/>
              </w:rPr>
              <w:t>分）</w:t>
            </w:r>
          </w:p>
          <w:p w:rsidR="001E1933" w:rsidRPr="00FF1C06" w:rsidRDefault="001E1933" w:rsidP="006A7180">
            <w:pPr>
              <w:spacing w:line="280" w:lineRule="exact"/>
              <w:rPr>
                <w:rFonts w:ascii="方正书宋简体" w:eastAsia="方正书宋简体"/>
                <w:sz w:val="18"/>
                <w:szCs w:val="18"/>
              </w:rPr>
            </w:pPr>
            <w:r w:rsidRPr="00FF1C06">
              <w:rPr>
                <w:rFonts w:ascii="方正书宋简体" w:eastAsia="方正书宋简体"/>
                <w:sz w:val="18"/>
                <w:szCs w:val="18"/>
              </w:rPr>
              <w:t>2．</w:t>
            </w:r>
            <w:r w:rsidRPr="00FF1C06">
              <w:rPr>
                <w:rFonts w:ascii="方正书宋简体" w:eastAsia="方正书宋简体" w:hint="eastAsia"/>
                <w:sz w:val="18"/>
                <w:szCs w:val="18"/>
              </w:rPr>
              <w:t>政策措施创新：全域旅游政策举措创新（</w:t>
            </w:r>
            <w:r w:rsidRPr="00FF1C06">
              <w:rPr>
                <w:rFonts w:ascii="方正书宋简体" w:eastAsia="方正书宋简体"/>
                <w:sz w:val="18"/>
                <w:szCs w:val="18"/>
              </w:rPr>
              <w:t>6</w:t>
            </w:r>
            <w:r w:rsidRPr="00FF1C06">
              <w:rPr>
                <w:rFonts w:ascii="方正书宋简体" w:eastAsia="方正书宋简体" w:hint="eastAsia"/>
                <w:sz w:val="18"/>
                <w:szCs w:val="18"/>
              </w:rPr>
              <w:t>分）；财政金融支持政策创新（</w:t>
            </w:r>
            <w:r w:rsidRPr="00FF1C06">
              <w:rPr>
                <w:rFonts w:ascii="方正书宋简体" w:eastAsia="方正书宋简体"/>
                <w:sz w:val="18"/>
                <w:szCs w:val="18"/>
              </w:rPr>
              <w:t>6</w:t>
            </w:r>
            <w:r w:rsidRPr="00FF1C06">
              <w:rPr>
                <w:rFonts w:ascii="方正书宋简体" w:eastAsia="方正书宋简体" w:hint="eastAsia"/>
                <w:sz w:val="18"/>
                <w:szCs w:val="18"/>
              </w:rPr>
              <w:t>分）；旅游投融资举措创新（</w:t>
            </w:r>
            <w:r w:rsidRPr="00FF1C06">
              <w:rPr>
                <w:rFonts w:ascii="方正书宋简体" w:eastAsia="方正书宋简体"/>
                <w:sz w:val="18"/>
                <w:szCs w:val="18"/>
              </w:rPr>
              <w:t>6</w:t>
            </w:r>
            <w:r w:rsidRPr="00FF1C06">
              <w:rPr>
                <w:rFonts w:ascii="方正书宋简体" w:eastAsia="方正书宋简体" w:hint="eastAsia"/>
                <w:sz w:val="18"/>
                <w:szCs w:val="18"/>
              </w:rPr>
              <w:t>分）；旅游土地供给举措创新（</w:t>
            </w:r>
            <w:r w:rsidRPr="00FF1C06">
              <w:rPr>
                <w:rFonts w:ascii="方正书宋简体" w:eastAsia="方正书宋简体"/>
                <w:sz w:val="18"/>
                <w:szCs w:val="18"/>
              </w:rPr>
              <w:t>6</w:t>
            </w:r>
            <w:r w:rsidRPr="00FF1C06">
              <w:rPr>
                <w:rFonts w:ascii="方正书宋简体" w:eastAsia="方正书宋简体" w:hint="eastAsia"/>
                <w:sz w:val="18"/>
                <w:szCs w:val="18"/>
              </w:rPr>
              <w:t>分）；人才政策举措创新（</w:t>
            </w:r>
            <w:r w:rsidRPr="00FF1C06">
              <w:rPr>
                <w:rFonts w:ascii="方正书宋简体" w:eastAsia="方正书宋简体"/>
                <w:sz w:val="18"/>
                <w:szCs w:val="18"/>
              </w:rPr>
              <w:t>6</w:t>
            </w:r>
            <w:r w:rsidRPr="00FF1C06">
              <w:rPr>
                <w:rFonts w:ascii="方正书宋简体" w:eastAsia="方正书宋简体" w:hint="eastAsia"/>
                <w:sz w:val="18"/>
                <w:szCs w:val="18"/>
              </w:rPr>
              <w:t>分）。（小计</w:t>
            </w:r>
            <w:r w:rsidRPr="00FF1C06">
              <w:rPr>
                <w:rFonts w:ascii="方正书宋简体" w:eastAsia="方正书宋简体"/>
                <w:sz w:val="18"/>
                <w:szCs w:val="18"/>
              </w:rPr>
              <w:t>30</w:t>
            </w:r>
            <w:r w:rsidRPr="00FF1C06">
              <w:rPr>
                <w:rFonts w:ascii="方正书宋简体" w:eastAsia="方正书宋简体" w:hint="eastAsia"/>
                <w:sz w:val="18"/>
                <w:szCs w:val="18"/>
              </w:rPr>
              <w:t>分）</w:t>
            </w:r>
          </w:p>
          <w:p w:rsidR="001E1933" w:rsidRPr="00FF1C06" w:rsidRDefault="001E1933" w:rsidP="006A7180">
            <w:pPr>
              <w:spacing w:line="280" w:lineRule="exact"/>
              <w:rPr>
                <w:rFonts w:ascii="方正书宋简体" w:eastAsia="方正书宋简体"/>
                <w:sz w:val="18"/>
                <w:szCs w:val="18"/>
              </w:rPr>
            </w:pPr>
            <w:r w:rsidRPr="00FF1C06">
              <w:rPr>
                <w:rFonts w:ascii="方正书宋简体" w:eastAsia="方正书宋简体"/>
                <w:sz w:val="18"/>
                <w:szCs w:val="18"/>
              </w:rPr>
              <w:t>3．</w:t>
            </w:r>
            <w:r w:rsidRPr="00FF1C06">
              <w:rPr>
                <w:rFonts w:ascii="方正书宋简体" w:eastAsia="方正书宋简体" w:hint="eastAsia"/>
                <w:sz w:val="18"/>
                <w:szCs w:val="18"/>
              </w:rPr>
              <w:t>业态融合创新：旅游发展模式创新（</w:t>
            </w:r>
            <w:r w:rsidRPr="00FF1C06">
              <w:rPr>
                <w:rFonts w:ascii="方正书宋简体" w:eastAsia="方正书宋简体"/>
                <w:sz w:val="18"/>
                <w:szCs w:val="18"/>
              </w:rPr>
              <w:t>10</w:t>
            </w:r>
            <w:r w:rsidRPr="00FF1C06">
              <w:rPr>
                <w:rFonts w:ascii="方正书宋简体" w:eastAsia="方正书宋简体" w:hint="eastAsia"/>
                <w:sz w:val="18"/>
                <w:szCs w:val="18"/>
              </w:rPr>
              <w:t>分）；</w:t>
            </w:r>
            <w:r w:rsidRPr="00FF1C06">
              <w:rPr>
                <w:rFonts w:ascii="方正书宋简体" w:eastAsia="方正书宋简体" w:hint="eastAsia"/>
                <w:sz w:val="18"/>
                <w:szCs w:val="18"/>
              </w:rPr>
              <w:lastRenderedPageBreak/>
              <w:t>产业融合业态创新（</w:t>
            </w:r>
            <w:r w:rsidRPr="00FF1C06">
              <w:rPr>
                <w:rFonts w:ascii="方正书宋简体" w:eastAsia="方正书宋简体"/>
                <w:sz w:val="18"/>
                <w:szCs w:val="18"/>
              </w:rPr>
              <w:t>10</w:t>
            </w:r>
            <w:r w:rsidRPr="00FF1C06">
              <w:rPr>
                <w:rFonts w:ascii="方正书宋简体" w:eastAsia="方正书宋简体" w:hint="eastAsia"/>
                <w:sz w:val="18"/>
                <w:szCs w:val="18"/>
              </w:rPr>
              <w:t>分）；旅游经营模式创新（</w:t>
            </w:r>
            <w:r w:rsidRPr="00FF1C06">
              <w:rPr>
                <w:rFonts w:ascii="方正书宋简体" w:eastAsia="方正书宋简体"/>
                <w:sz w:val="18"/>
                <w:szCs w:val="18"/>
              </w:rPr>
              <w:t>10</w:t>
            </w:r>
            <w:r w:rsidRPr="00FF1C06">
              <w:rPr>
                <w:rFonts w:ascii="方正书宋简体" w:eastAsia="方正书宋简体" w:hint="eastAsia"/>
                <w:sz w:val="18"/>
                <w:szCs w:val="18"/>
              </w:rPr>
              <w:t>分）。（小计</w:t>
            </w:r>
            <w:r w:rsidRPr="00FF1C06">
              <w:rPr>
                <w:rFonts w:ascii="方正书宋简体" w:eastAsia="方正书宋简体"/>
                <w:sz w:val="18"/>
                <w:szCs w:val="18"/>
              </w:rPr>
              <w:t>30</w:t>
            </w:r>
            <w:r w:rsidRPr="00FF1C06">
              <w:rPr>
                <w:rFonts w:ascii="方正书宋简体" w:eastAsia="方正书宋简体" w:hint="eastAsia"/>
                <w:sz w:val="18"/>
                <w:szCs w:val="18"/>
              </w:rPr>
              <w:t>分）</w:t>
            </w:r>
          </w:p>
          <w:p w:rsidR="001E1933" w:rsidRPr="00FF1C06" w:rsidRDefault="001E1933" w:rsidP="006A7180">
            <w:pPr>
              <w:spacing w:line="280" w:lineRule="exact"/>
              <w:rPr>
                <w:rFonts w:ascii="方正书宋简体" w:eastAsia="方正书宋简体"/>
                <w:sz w:val="18"/>
                <w:szCs w:val="18"/>
              </w:rPr>
            </w:pPr>
            <w:r w:rsidRPr="00FF1C06">
              <w:rPr>
                <w:rFonts w:ascii="方正书宋简体" w:eastAsia="方正书宋简体"/>
                <w:sz w:val="18"/>
                <w:szCs w:val="18"/>
              </w:rPr>
              <w:t>4．</w:t>
            </w:r>
            <w:r w:rsidRPr="00FF1C06">
              <w:rPr>
                <w:rFonts w:ascii="方正书宋简体" w:eastAsia="方正书宋简体" w:hint="eastAsia"/>
                <w:sz w:val="18"/>
                <w:szCs w:val="18"/>
              </w:rPr>
              <w:t>公共服务创新：旅游交通建设创新（</w:t>
            </w:r>
            <w:r w:rsidRPr="00FF1C06">
              <w:rPr>
                <w:rFonts w:ascii="方正书宋简体" w:eastAsia="方正书宋简体"/>
                <w:sz w:val="18"/>
                <w:szCs w:val="18"/>
              </w:rPr>
              <w:t>8</w:t>
            </w:r>
            <w:r w:rsidRPr="00FF1C06">
              <w:rPr>
                <w:rFonts w:ascii="方正书宋简体" w:eastAsia="方正书宋简体" w:hint="eastAsia"/>
                <w:sz w:val="18"/>
                <w:szCs w:val="18"/>
              </w:rPr>
              <w:t>分）；旅游交通服务方式创新（</w:t>
            </w:r>
            <w:r w:rsidRPr="00FF1C06">
              <w:rPr>
                <w:rFonts w:ascii="方正书宋简体" w:eastAsia="方正书宋简体"/>
                <w:sz w:val="18"/>
                <w:szCs w:val="18"/>
              </w:rPr>
              <w:t>8</w:t>
            </w:r>
            <w:r w:rsidRPr="00FF1C06">
              <w:rPr>
                <w:rFonts w:ascii="方正书宋简体" w:eastAsia="方正书宋简体" w:hint="eastAsia"/>
                <w:sz w:val="18"/>
                <w:szCs w:val="18"/>
              </w:rPr>
              <w:t>分）；旅游咨询服务创新（</w:t>
            </w:r>
            <w:r w:rsidRPr="00FF1C06">
              <w:rPr>
                <w:rFonts w:ascii="方正书宋简体" w:eastAsia="方正书宋简体"/>
                <w:sz w:val="18"/>
                <w:szCs w:val="18"/>
              </w:rPr>
              <w:t>8</w:t>
            </w:r>
            <w:r w:rsidRPr="00FF1C06">
              <w:rPr>
                <w:rFonts w:ascii="方正书宋简体" w:eastAsia="方正书宋简体" w:hint="eastAsia"/>
                <w:sz w:val="18"/>
                <w:szCs w:val="18"/>
              </w:rPr>
              <w:t>分）；“厕所革命”创新（</w:t>
            </w:r>
            <w:r w:rsidRPr="00FF1C06">
              <w:rPr>
                <w:rFonts w:ascii="方正书宋简体" w:eastAsia="方正书宋简体"/>
                <w:sz w:val="18"/>
                <w:szCs w:val="18"/>
              </w:rPr>
              <w:t>8</w:t>
            </w:r>
            <w:r w:rsidRPr="00FF1C06">
              <w:rPr>
                <w:rFonts w:ascii="方正书宋简体" w:eastAsia="方正书宋简体" w:hint="eastAsia"/>
                <w:sz w:val="18"/>
                <w:szCs w:val="18"/>
              </w:rPr>
              <w:t>分）；环境卫生整治创新（</w:t>
            </w:r>
            <w:r w:rsidRPr="00FF1C06">
              <w:rPr>
                <w:rFonts w:ascii="方正书宋简体" w:eastAsia="方正书宋简体"/>
                <w:sz w:val="18"/>
                <w:szCs w:val="18"/>
              </w:rPr>
              <w:t>8</w:t>
            </w:r>
            <w:r w:rsidRPr="00FF1C06">
              <w:rPr>
                <w:rFonts w:ascii="方正书宋简体" w:eastAsia="方正书宋简体" w:hint="eastAsia"/>
                <w:sz w:val="18"/>
                <w:szCs w:val="18"/>
              </w:rPr>
              <w:t>分）。（小计</w:t>
            </w:r>
            <w:r w:rsidRPr="00FF1C06">
              <w:rPr>
                <w:rFonts w:ascii="方正书宋简体" w:eastAsia="方正书宋简体"/>
                <w:sz w:val="18"/>
                <w:szCs w:val="18"/>
              </w:rPr>
              <w:t>40</w:t>
            </w:r>
            <w:r w:rsidRPr="00FF1C06">
              <w:rPr>
                <w:rFonts w:ascii="方正书宋简体" w:eastAsia="方正书宋简体" w:hint="eastAsia"/>
                <w:sz w:val="18"/>
                <w:szCs w:val="18"/>
              </w:rPr>
              <w:t>分）</w:t>
            </w:r>
          </w:p>
          <w:p w:rsidR="001E1933" w:rsidRPr="00FF1C06" w:rsidRDefault="001E1933" w:rsidP="006A7180">
            <w:pPr>
              <w:spacing w:line="280" w:lineRule="exact"/>
              <w:rPr>
                <w:rFonts w:ascii="方正书宋简体" w:eastAsia="方正书宋简体"/>
                <w:sz w:val="18"/>
                <w:szCs w:val="18"/>
              </w:rPr>
            </w:pPr>
            <w:r w:rsidRPr="00FF1C06">
              <w:rPr>
                <w:rFonts w:ascii="方正书宋简体" w:eastAsia="方正书宋简体"/>
                <w:sz w:val="18"/>
                <w:szCs w:val="18"/>
              </w:rPr>
              <w:t>5．</w:t>
            </w:r>
            <w:r w:rsidRPr="00FF1C06">
              <w:rPr>
                <w:rFonts w:ascii="方正书宋简体" w:eastAsia="方正书宋简体" w:hint="eastAsia"/>
                <w:sz w:val="18"/>
                <w:szCs w:val="18"/>
              </w:rPr>
              <w:t>科技与服务创新：智慧服务创新（</w:t>
            </w:r>
            <w:r w:rsidRPr="00FF1C06">
              <w:rPr>
                <w:rFonts w:ascii="方正书宋简体" w:eastAsia="方正书宋简体"/>
                <w:sz w:val="18"/>
                <w:szCs w:val="18"/>
              </w:rPr>
              <w:t>10</w:t>
            </w:r>
            <w:r w:rsidRPr="00FF1C06">
              <w:rPr>
                <w:rFonts w:ascii="方正书宋简体" w:eastAsia="方正书宋简体" w:hint="eastAsia"/>
                <w:sz w:val="18"/>
                <w:szCs w:val="18"/>
              </w:rPr>
              <w:t>分）；非标准化旅游服务创新（</w:t>
            </w:r>
            <w:r w:rsidRPr="00FF1C06">
              <w:rPr>
                <w:rFonts w:ascii="方正书宋简体" w:eastAsia="方正书宋简体"/>
                <w:sz w:val="18"/>
                <w:szCs w:val="18"/>
              </w:rPr>
              <w:t>10</w:t>
            </w:r>
            <w:r w:rsidRPr="00FF1C06">
              <w:rPr>
                <w:rFonts w:ascii="方正书宋简体" w:eastAsia="方正书宋简体" w:hint="eastAsia"/>
                <w:sz w:val="18"/>
                <w:szCs w:val="18"/>
              </w:rPr>
              <w:t>分）。（小计</w:t>
            </w:r>
            <w:r w:rsidRPr="00FF1C06">
              <w:rPr>
                <w:rFonts w:ascii="方正书宋简体" w:eastAsia="方正书宋简体"/>
                <w:sz w:val="18"/>
                <w:szCs w:val="18"/>
              </w:rPr>
              <w:t>20</w:t>
            </w:r>
            <w:r w:rsidRPr="00FF1C06">
              <w:rPr>
                <w:rFonts w:ascii="方正书宋简体" w:eastAsia="方正书宋简体" w:hint="eastAsia"/>
                <w:sz w:val="18"/>
                <w:szCs w:val="18"/>
              </w:rPr>
              <w:t>分）</w:t>
            </w:r>
          </w:p>
          <w:p w:rsidR="001E1933" w:rsidRPr="00FF1C06" w:rsidRDefault="001E1933" w:rsidP="006A7180">
            <w:pPr>
              <w:spacing w:line="280" w:lineRule="exact"/>
              <w:rPr>
                <w:rFonts w:ascii="方正书宋简体" w:eastAsia="方正书宋简体"/>
                <w:sz w:val="18"/>
                <w:szCs w:val="18"/>
              </w:rPr>
            </w:pPr>
            <w:r w:rsidRPr="00FF1C06">
              <w:rPr>
                <w:rFonts w:ascii="方正书宋简体" w:eastAsia="方正书宋简体"/>
                <w:sz w:val="18"/>
                <w:szCs w:val="18"/>
              </w:rPr>
              <w:t>6．</w:t>
            </w:r>
            <w:r w:rsidRPr="00FF1C06">
              <w:rPr>
                <w:rFonts w:ascii="方正书宋简体" w:eastAsia="方正书宋简体" w:hint="eastAsia"/>
                <w:sz w:val="18"/>
                <w:szCs w:val="18"/>
              </w:rPr>
              <w:t>环境保护创新：旅游环境保护创新（</w:t>
            </w:r>
            <w:r w:rsidRPr="00FF1C06">
              <w:rPr>
                <w:rFonts w:ascii="方正书宋简体" w:eastAsia="方正书宋简体"/>
                <w:sz w:val="18"/>
                <w:szCs w:val="18"/>
              </w:rPr>
              <w:t>8</w:t>
            </w:r>
            <w:r w:rsidRPr="00FF1C06">
              <w:rPr>
                <w:rFonts w:ascii="方正书宋简体" w:eastAsia="方正书宋简体" w:hint="eastAsia"/>
                <w:sz w:val="18"/>
                <w:szCs w:val="18"/>
              </w:rPr>
              <w:t>分）。</w:t>
            </w:r>
          </w:p>
          <w:p w:rsidR="001E1933" w:rsidRPr="00FF1C06" w:rsidRDefault="001E1933" w:rsidP="006A7180">
            <w:pPr>
              <w:spacing w:line="280" w:lineRule="exact"/>
              <w:rPr>
                <w:rFonts w:ascii="方正书宋简体" w:eastAsia="方正书宋简体"/>
                <w:sz w:val="18"/>
                <w:szCs w:val="18"/>
              </w:rPr>
            </w:pPr>
            <w:r w:rsidRPr="00FF1C06">
              <w:rPr>
                <w:rFonts w:ascii="方正书宋简体" w:eastAsia="方正书宋简体"/>
                <w:sz w:val="18"/>
                <w:szCs w:val="18"/>
              </w:rPr>
              <w:t>7．</w:t>
            </w:r>
            <w:r w:rsidRPr="00FF1C06">
              <w:rPr>
                <w:rFonts w:ascii="方正书宋简体" w:eastAsia="方正书宋简体" w:hint="eastAsia"/>
                <w:sz w:val="18"/>
                <w:szCs w:val="18"/>
              </w:rPr>
              <w:t>扶贫富民创新：旅游扶贫富民方式创新（</w:t>
            </w:r>
            <w:r w:rsidRPr="00FF1C06">
              <w:rPr>
                <w:rFonts w:ascii="方正书宋简体" w:eastAsia="方正书宋简体"/>
                <w:sz w:val="18"/>
                <w:szCs w:val="18"/>
              </w:rPr>
              <w:t>8</w:t>
            </w:r>
            <w:r w:rsidRPr="00FF1C06">
              <w:rPr>
                <w:rFonts w:ascii="方正书宋简体" w:eastAsia="方正书宋简体" w:hint="eastAsia"/>
                <w:sz w:val="18"/>
                <w:szCs w:val="18"/>
              </w:rPr>
              <w:t>分）；旅游创业就业方式创新（</w:t>
            </w:r>
            <w:r w:rsidRPr="00FF1C06">
              <w:rPr>
                <w:rFonts w:ascii="方正书宋简体" w:eastAsia="方正书宋简体"/>
                <w:sz w:val="18"/>
                <w:szCs w:val="18"/>
              </w:rPr>
              <w:t>4</w:t>
            </w:r>
            <w:r w:rsidRPr="00FF1C06">
              <w:rPr>
                <w:rFonts w:ascii="方正书宋简体" w:eastAsia="方正书宋简体" w:hint="eastAsia"/>
                <w:sz w:val="18"/>
                <w:szCs w:val="18"/>
              </w:rPr>
              <w:t>分）。（小计</w:t>
            </w:r>
            <w:r w:rsidRPr="00FF1C06">
              <w:rPr>
                <w:rFonts w:ascii="方正书宋简体" w:eastAsia="方正书宋简体"/>
                <w:sz w:val="18"/>
                <w:szCs w:val="18"/>
              </w:rPr>
              <w:t>12</w:t>
            </w:r>
            <w:r w:rsidRPr="00FF1C06">
              <w:rPr>
                <w:rFonts w:ascii="方正书宋简体" w:eastAsia="方正书宋简体" w:hint="eastAsia"/>
                <w:sz w:val="18"/>
                <w:szCs w:val="18"/>
              </w:rPr>
              <w:t>分）</w:t>
            </w:r>
          </w:p>
          <w:p w:rsidR="001E1933" w:rsidRDefault="001E1933" w:rsidP="006A7180">
            <w:pPr>
              <w:spacing w:line="280" w:lineRule="exact"/>
              <w:rPr>
                <w:rFonts w:ascii="方正书宋简体" w:eastAsia="方正书宋简体" w:hint="eastAsia"/>
                <w:sz w:val="18"/>
                <w:szCs w:val="18"/>
              </w:rPr>
            </w:pPr>
            <w:r w:rsidRPr="00FF1C06">
              <w:rPr>
                <w:rFonts w:ascii="方正书宋简体" w:eastAsia="方正书宋简体"/>
                <w:sz w:val="18"/>
                <w:szCs w:val="18"/>
              </w:rPr>
              <w:t>8．</w:t>
            </w:r>
            <w:r w:rsidRPr="00FF1C06">
              <w:rPr>
                <w:rFonts w:ascii="方正书宋简体" w:eastAsia="方正书宋简体" w:hint="eastAsia"/>
                <w:sz w:val="18"/>
                <w:szCs w:val="18"/>
              </w:rPr>
              <w:t>营销推广创新：营销方式创新（</w:t>
            </w:r>
            <w:r w:rsidRPr="00FF1C06">
              <w:rPr>
                <w:rFonts w:ascii="方正书宋简体" w:eastAsia="方正书宋简体"/>
                <w:sz w:val="18"/>
                <w:szCs w:val="18"/>
              </w:rPr>
              <w:t>10</w:t>
            </w:r>
            <w:r w:rsidRPr="00FF1C06">
              <w:rPr>
                <w:rFonts w:ascii="方正书宋简体" w:eastAsia="方正书宋简体" w:hint="eastAsia"/>
                <w:sz w:val="18"/>
                <w:szCs w:val="18"/>
              </w:rPr>
              <w:t>分）。</w:t>
            </w:r>
          </w:p>
          <w:p w:rsidR="001E1933" w:rsidRDefault="001E1933" w:rsidP="006A7180">
            <w:pPr>
              <w:spacing w:line="200" w:lineRule="exact"/>
              <w:rPr>
                <w:rFonts w:ascii="方正书宋简体" w:eastAsia="方正书宋简体" w:hint="eastAsia"/>
                <w:sz w:val="18"/>
                <w:szCs w:val="18"/>
              </w:rPr>
            </w:pPr>
          </w:p>
          <w:p w:rsidR="001E1933" w:rsidRPr="00FF1C06" w:rsidRDefault="001E1933" w:rsidP="006A7180">
            <w:pPr>
              <w:spacing w:line="240" w:lineRule="exact"/>
              <w:rPr>
                <w:rFonts w:ascii="方正书宋简体" w:eastAsia="方正书宋简体"/>
                <w:sz w:val="18"/>
                <w:szCs w:val="18"/>
              </w:rPr>
            </w:pPr>
          </w:p>
        </w:tc>
      </w:tr>
      <w:tr w:rsidR="001E1933" w:rsidRPr="00C94479" w:rsidTr="006A7180">
        <w:trPr>
          <w:jc w:val="center"/>
        </w:trPr>
        <w:tc>
          <w:tcPr>
            <w:tcW w:w="434" w:type="dxa"/>
            <w:vMerge w:val="restart"/>
            <w:tcMar>
              <w:top w:w="85" w:type="dxa"/>
              <w:bottom w:w="85" w:type="dxa"/>
            </w:tcMar>
          </w:tcPr>
          <w:p w:rsidR="001E1933" w:rsidRDefault="001E1933" w:rsidP="006A7180">
            <w:pPr>
              <w:spacing w:line="280" w:lineRule="exact"/>
              <w:rPr>
                <w:rFonts w:ascii="方正书宋简体" w:eastAsia="方正书宋简体" w:hint="eastAsia"/>
                <w:sz w:val="18"/>
                <w:szCs w:val="18"/>
              </w:rPr>
            </w:pPr>
            <w:r>
              <w:rPr>
                <w:rFonts w:ascii="方正书宋简体" w:eastAsia="方正书宋简体" w:hint="eastAsia"/>
                <w:sz w:val="18"/>
                <w:szCs w:val="18"/>
              </w:rPr>
              <w:lastRenderedPageBreak/>
              <w:t>9</w:t>
            </w:r>
          </w:p>
        </w:tc>
        <w:tc>
          <w:tcPr>
            <w:tcW w:w="1400" w:type="dxa"/>
            <w:vMerge w:val="restart"/>
            <w:tcMar>
              <w:top w:w="85" w:type="dxa"/>
              <w:bottom w:w="85" w:type="dxa"/>
            </w:tcMar>
          </w:tcPr>
          <w:p w:rsidR="001E1933" w:rsidRPr="00FF1C06" w:rsidRDefault="001E1933" w:rsidP="006A7180">
            <w:pPr>
              <w:spacing w:line="280" w:lineRule="exact"/>
              <w:jc w:val="center"/>
              <w:rPr>
                <w:rFonts w:ascii="方正书宋简体" w:eastAsia="方正书宋简体" w:hint="eastAsia"/>
                <w:sz w:val="18"/>
                <w:szCs w:val="18"/>
              </w:rPr>
            </w:pPr>
            <w:r w:rsidRPr="00FF1C06">
              <w:rPr>
                <w:rFonts w:ascii="方正书宋简体" w:eastAsia="方正书宋简体" w:hint="eastAsia"/>
                <w:sz w:val="18"/>
                <w:szCs w:val="18"/>
              </w:rPr>
              <w:t>扣分事项</w:t>
            </w:r>
          </w:p>
        </w:tc>
        <w:tc>
          <w:tcPr>
            <w:tcW w:w="1218" w:type="dxa"/>
            <w:tcMar>
              <w:top w:w="85" w:type="dxa"/>
              <w:bottom w:w="85" w:type="dxa"/>
            </w:tcMar>
          </w:tcPr>
          <w:p w:rsidR="001E1933" w:rsidRPr="00FF1C06" w:rsidRDefault="001E1933" w:rsidP="006A7180">
            <w:pPr>
              <w:spacing w:line="280" w:lineRule="exact"/>
              <w:jc w:val="center"/>
              <w:rPr>
                <w:rFonts w:ascii="方正书宋简体" w:eastAsia="方正书宋简体" w:hint="eastAsia"/>
                <w:sz w:val="18"/>
                <w:szCs w:val="18"/>
              </w:rPr>
            </w:pPr>
            <w:r w:rsidRPr="00FF1C06">
              <w:rPr>
                <w:rFonts w:ascii="方正书宋简体" w:eastAsia="方正书宋简体" w:hint="eastAsia"/>
                <w:sz w:val="18"/>
                <w:szCs w:val="18"/>
              </w:rPr>
              <w:t>不予审核项</w:t>
            </w:r>
          </w:p>
        </w:tc>
        <w:tc>
          <w:tcPr>
            <w:tcW w:w="3865" w:type="dxa"/>
            <w:tcMar>
              <w:top w:w="85" w:type="dxa"/>
              <w:bottom w:w="85" w:type="dxa"/>
            </w:tcMar>
          </w:tcPr>
          <w:p w:rsidR="001E1933" w:rsidRPr="00FF1C06" w:rsidRDefault="001E1933" w:rsidP="006A7180">
            <w:pPr>
              <w:spacing w:line="280" w:lineRule="exact"/>
              <w:rPr>
                <w:rFonts w:ascii="方正书宋简体" w:eastAsia="方正书宋简体"/>
                <w:sz w:val="18"/>
                <w:szCs w:val="18"/>
              </w:rPr>
            </w:pPr>
            <w:r w:rsidRPr="00FF1C06">
              <w:rPr>
                <w:rFonts w:ascii="方正书宋简体" w:eastAsia="方正书宋简体"/>
                <w:sz w:val="18"/>
                <w:szCs w:val="18"/>
              </w:rPr>
              <w:t>1．</w:t>
            </w:r>
            <w:r w:rsidRPr="00FF1C06">
              <w:rPr>
                <w:rFonts w:ascii="方正书宋简体" w:eastAsia="方正书宋简体" w:hint="eastAsia"/>
                <w:sz w:val="18"/>
                <w:szCs w:val="18"/>
              </w:rPr>
              <w:t>重大安全事故：近三年发生重大旅游安全生产责任事故的。</w:t>
            </w:r>
          </w:p>
          <w:p w:rsidR="001E1933" w:rsidRPr="00FF1C06" w:rsidRDefault="001E1933" w:rsidP="006A7180">
            <w:pPr>
              <w:spacing w:line="280" w:lineRule="exact"/>
              <w:rPr>
                <w:rFonts w:ascii="方正书宋简体" w:eastAsia="方正书宋简体"/>
                <w:sz w:val="18"/>
                <w:szCs w:val="18"/>
              </w:rPr>
            </w:pPr>
            <w:r w:rsidRPr="00FF1C06">
              <w:rPr>
                <w:rFonts w:ascii="方正书宋简体" w:eastAsia="方正书宋简体"/>
                <w:sz w:val="18"/>
                <w:szCs w:val="18"/>
              </w:rPr>
              <w:t>2．</w:t>
            </w:r>
            <w:r w:rsidRPr="00FF1C06">
              <w:rPr>
                <w:rFonts w:ascii="方正书宋简体" w:eastAsia="方正书宋简体" w:hint="eastAsia"/>
                <w:sz w:val="18"/>
                <w:szCs w:val="18"/>
              </w:rPr>
              <w:t>重大市场秩序问题：近三年发生重大旅游投诉、旅游负面舆情、旅游市场失信等市场秩序问题的。</w:t>
            </w:r>
          </w:p>
          <w:p w:rsidR="001E1933" w:rsidRPr="00FF1C06" w:rsidRDefault="001E1933" w:rsidP="006A7180">
            <w:pPr>
              <w:spacing w:line="280" w:lineRule="exact"/>
              <w:rPr>
                <w:rFonts w:ascii="方正书宋简体" w:eastAsia="方正书宋简体"/>
                <w:sz w:val="18"/>
                <w:szCs w:val="18"/>
              </w:rPr>
            </w:pPr>
            <w:r w:rsidRPr="00FF1C06">
              <w:rPr>
                <w:rFonts w:ascii="方正书宋简体" w:eastAsia="方正书宋简体"/>
                <w:sz w:val="18"/>
                <w:szCs w:val="18"/>
              </w:rPr>
              <w:t>3．</w:t>
            </w:r>
            <w:r w:rsidRPr="00FF1C06">
              <w:rPr>
                <w:rFonts w:ascii="方正书宋简体" w:eastAsia="方正书宋简体" w:hint="eastAsia"/>
                <w:sz w:val="18"/>
                <w:szCs w:val="18"/>
              </w:rPr>
              <w:t>重大生态环境破坏：近三年发生重大生态环境破坏事件的。</w:t>
            </w:r>
          </w:p>
          <w:p w:rsidR="001E1933" w:rsidRPr="00FF1C06" w:rsidRDefault="001E1933" w:rsidP="006A7180">
            <w:pPr>
              <w:spacing w:line="280" w:lineRule="exact"/>
              <w:rPr>
                <w:rFonts w:ascii="方正书宋简体" w:eastAsia="方正书宋简体"/>
                <w:sz w:val="18"/>
                <w:szCs w:val="18"/>
              </w:rPr>
            </w:pPr>
            <w:r w:rsidRPr="00FF1C06">
              <w:rPr>
                <w:rFonts w:ascii="方正书宋简体" w:eastAsia="方正书宋简体"/>
                <w:sz w:val="18"/>
                <w:szCs w:val="18"/>
              </w:rPr>
              <w:t>4．</w:t>
            </w:r>
            <w:r w:rsidRPr="00FF1C06">
              <w:rPr>
                <w:rFonts w:ascii="方正书宋简体" w:eastAsia="方正书宋简体" w:hint="eastAsia"/>
                <w:sz w:val="18"/>
                <w:szCs w:val="18"/>
              </w:rPr>
              <w:t>旅游厕所：“厕所革命”不达标。</w:t>
            </w:r>
          </w:p>
        </w:tc>
      </w:tr>
      <w:tr w:rsidR="001E1933" w:rsidRPr="00C94479" w:rsidTr="006A7180">
        <w:trPr>
          <w:jc w:val="center"/>
        </w:trPr>
        <w:tc>
          <w:tcPr>
            <w:tcW w:w="434" w:type="dxa"/>
            <w:vMerge/>
            <w:tcMar>
              <w:top w:w="85" w:type="dxa"/>
              <w:bottom w:w="85" w:type="dxa"/>
            </w:tcMar>
          </w:tcPr>
          <w:p w:rsidR="001E1933" w:rsidRDefault="001E1933" w:rsidP="006A7180">
            <w:pPr>
              <w:spacing w:line="280" w:lineRule="exact"/>
              <w:rPr>
                <w:rFonts w:ascii="方正书宋简体" w:eastAsia="方正书宋简体" w:hint="eastAsia"/>
                <w:sz w:val="18"/>
                <w:szCs w:val="18"/>
              </w:rPr>
            </w:pPr>
          </w:p>
        </w:tc>
        <w:tc>
          <w:tcPr>
            <w:tcW w:w="1400" w:type="dxa"/>
            <w:vMerge/>
            <w:tcMar>
              <w:top w:w="85" w:type="dxa"/>
              <w:bottom w:w="85" w:type="dxa"/>
            </w:tcMar>
          </w:tcPr>
          <w:p w:rsidR="001E1933" w:rsidRPr="00FF1C06" w:rsidRDefault="001E1933" w:rsidP="006A7180">
            <w:pPr>
              <w:spacing w:line="280" w:lineRule="exact"/>
              <w:rPr>
                <w:rFonts w:ascii="方正书宋简体" w:eastAsia="方正书宋简体" w:hint="eastAsia"/>
                <w:sz w:val="18"/>
                <w:szCs w:val="18"/>
              </w:rPr>
            </w:pPr>
          </w:p>
        </w:tc>
        <w:tc>
          <w:tcPr>
            <w:tcW w:w="1218" w:type="dxa"/>
            <w:tcMar>
              <w:top w:w="85" w:type="dxa"/>
              <w:bottom w:w="85" w:type="dxa"/>
            </w:tcMar>
          </w:tcPr>
          <w:p w:rsidR="001E1933" w:rsidRPr="00FF1C06" w:rsidRDefault="001E1933" w:rsidP="006A7180">
            <w:pPr>
              <w:spacing w:line="280" w:lineRule="exact"/>
              <w:jc w:val="center"/>
              <w:rPr>
                <w:rFonts w:ascii="方正书宋简体" w:eastAsia="方正书宋简体" w:hint="eastAsia"/>
                <w:sz w:val="18"/>
                <w:szCs w:val="18"/>
              </w:rPr>
            </w:pPr>
            <w:r w:rsidRPr="00FF1C06">
              <w:rPr>
                <w:rFonts w:ascii="方正书宋简体" w:eastAsia="方正书宋简体" w:hint="eastAsia"/>
                <w:sz w:val="18"/>
                <w:szCs w:val="18"/>
              </w:rPr>
              <w:t>主要扣分项</w:t>
            </w:r>
          </w:p>
        </w:tc>
        <w:tc>
          <w:tcPr>
            <w:tcW w:w="3865" w:type="dxa"/>
            <w:tcMar>
              <w:top w:w="85" w:type="dxa"/>
              <w:bottom w:w="85" w:type="dxa"/>
            </w:tcMar>
          </w:tcPr>
          <w:p w:rsidR="001E1933" w:rsidRPr="00FF1C06" w:rsidRDefault="001E1933" w:rsidP="006A7180">
            <w:pPr>
              <w:spacing w:line="280" w:lineRule="exact"/>
              <w:rPr>
                <w:rFonts w:ascii="方正书宋简体" w:eastAsia="方正书宋简体"/>
                <w:sz w:val="18"/>
                <w:szCs w:val="18"/>
              </w:rPr>
            </w:pPr>
            <w:r w:rsidRPr="00FF1C06">
              <w:rPr>
                <w:rFonts w:ascii="方正书宋简体" w:eastAsia="方正书宋简体"/>
                <w:sz w:val="18"/>
                <w:szCs w:val="18"/>
              </w:rPr>
              <w:t>1．</w:t>
            </w:r>
            <w:r w:rsidRPr="00FF1C06">
              <w:rPr>
                <w:rFonts w:ascii="方正书宋简体" w:eastAsia="方正书宋简体" w:hint="eastAsia"/>
                <w:sz w:val="18"/>
                <w:szCs w:val="18"/>
              </w:rPr>
              <w:t>安全生产事故：近三年发生旅游安全生产责任事故，处理不及时，造成不良影响的，扣</w:t>
            </w:r>
            <w:r w:rsidRPr="00FF1C06">
              <w:rPr>
                <w:rFonts w:ascii="方正书宋简体" w:eastAsia="方正书宋简体"/>
                <w:sz w:val="18"/>
                <w:szCs w:val="18"/>
              </w:rPr>
              <w:t>35</w:t>
            </w:r>
            <w:r w:rsidRPr="00FF1C06">
              <w:rPr>
                <w:rFonts w:ascii="方正书宋简体" w:eastAsia="方正书宋简体" w:hint="eastAsia"/>
                <w:sz w:val="18"/>
                <w:szCs w:val="18"/>
              </w:rPr>
              <w:t>分。</w:t>
            </w:r>
          </w:p>
          <w:p w:rsidR="001E1933" w:rsidRPr="00FF1C06" w:rsidRDefault="001E1933" w:rsidP="006A7180">
            <w:pPr>
              <w:spacing w:line="280" w:lineRule="exact"/>
              <w:rPr>
                <w:rFonts w:ascii="方正书宋简体" w:eastAsia="方正书宋简体"/>
                <w:sz w:val="18"/>
                <w:szCs w:val="18"/>
              </w:rPr>
            </w:pPr>
            <w:r w:rsidRPr="00FF1C06">
              <w:rPr>
                <w:rFonts w:ascii="方正书宋简体" w:eastAsia="方正书宋简体"/>
                <w:sz w:val="18"/>
                <w:szCs w:val="18"/>
              </w:rPr>
              <w:t>2．</w:t>
            </w:r>
            <w:r w:rsidRPr="00FF1C06">
              <w:rPr>
                <w:rFonts w:ascii="方正书宋简体" w:eastAsia="方正书宋简体" w:hint="eastAsia"/>
                <w:sz w:val="18"/>
                <w:szCs w:val="18"/>
              </w:rPr>
              <w:t>市场秩序问题：近三年发生旅游投诉、旅游负面舆情、旅游市场失信等市场秩序问题，处理不及时，造成不良影响的，扣</w:t>
            </w:r>
            <w:r w:rsidRPr="00FF1C06">
              <w:rPr>
                <w:rFonts w:ascii="方正书宋简体" w:eastAsia="方正书宋简体"/>
                <w:sz w:val="18"/>
                <w:szCs w:val="18"/>
              </w:rPr>
              <w:t>30</w:t>
            </w:r>
            <w:r w:rsidRPr="00FF1C06">
              <w:rPr>
                <w:rFonts w:ascii="方正书宋简体" w:eastAsia="方正书宋简体" w:hint="eastAsia"/>
                <w:sz w:val="18"/>
                <w:szCs w:val="18"/>
              </w:rPr>
              <w:t>分。</w:t>
            </w:r>
          </w:p>
          <w:p w:rsidR="001E1933" w:rsidRPr="00FF1C06" w:rsidRDefault="001E1933" w:rsidP="006A7180">
            <w:pPr>
              <w:spacing w:line="280" w:lineRule="exact"/>
              <w:rPr>
                <w:rFonts w:ascii="方正书宋简体" w:eastAsia="方正书宋简体"/>
                <w:sz w:val="18"/>
                <w:szCs w:val="18"/>
              </w:rPr>
            </w:pPr>
            <w:r w:rsidRPr="00FF1C06">
              <w:rPr>
                <w:rFonts w:ascii="方正书宋简体" w:eastAsia="方正书宋简体"/>
                <w:sz w:val="18"/>
                <w:szCs w:val="18"/>
              </w:rPr>
              <w:t>3．</w:t>
            </w:r>
            <w:r w:rsidRPr="00FF1C06">
              <w:rPr>
                <w:rFonts w:ascii="方正书宋简体" w:eastAsia="方正书宋简体" w:hint="eastAsia"/>
                <w:sz w:val="18"/>
                <w:szCs w:val="18"/>
              </w:rPr>
              <w:t>生态环境破坏：近三年发生生态环境破坏事件，处理不及时，造成不良影响的，扣</w:t>
            </w:r>
            <w:r w:rsidRPr="00FF1C06">
              <w:rPr>
                <w:rFonts w:ascii="方正书宋简体" w:eastAsia="方正书宋简体"/>
                <w:sz w:val="18"/>
                <w:szCs w:val="18"/>
              </w:rPr>
              <w:t>35</w:t>
            </w:r>
            <w:r w:rsidRPr="00FF1C06">
              <w:rPr>
                <w:rFonts w:ascii="方正书宋简体" w:eastAsia="方正书宋简体" w:hint="eastAsia"/>
                <w:sz w:val="18"/>
                <w:szCs w:val="18"/>
              </w:rPr>
              <w:t>分。</w:t>
            </w:r>
          </w:p>
        </w:tc>
      </w:tr>
    </w:tbl>
    <w:p w:rsidR="001E1933" w:rsidRPr="00FF1C06" w:rsidRDefault="001E1933" w:rsidP="001E1933">
      <w:pPr>
        <w:spacing w:line="280" w:lineRule="exact"/>
        <w:rPr>
          <w:rFonts w:ascii="方正书宋简体" w:eastAsia="方正书宋简体"/>
          <w:sz w:val="18"/>
          <w:szCs w:val="18"/>
        </w:rPr>
      </w:pPr>
    </w:p>
    <w:p w:rsidR="001E1933" w:rsidRPr="00FF1C06" w:rsidRDefault="001E1933" w:rsidP="001E1933">
      <w:pPr>
        <w:spacing w:line="280" w:lineRule="exact"/>
        <w:rPr>
          <w:rFonts w:ascii="方正书宋简体" w:eastAsia="方正书宋简体"/>
          <w:sz w:val="18"/>
          <w:szCs w:val="18"/>
        </w:rPr>
      </w:pPr>
      <w:r w:rsidRPr="00FF1C06">
        <w:rPr>
          <w:rFonts w:ascii="方正书宋简体" w:eastAsia="方正书宋简体"/>
          <w:sz w:val="18"/>
          <w:szCs w:val="18"/>
        </w:rPr>
        <w:t xml:space="preserve">   </w:t>
      </w:r>
    </w:p>
    <w:p w:rsidR="00E5137B" w:rsidRDefault="001E1933" w:rsidP="001E1933">
      <w:r w:rsidRPr="00DF248A">
        <w:rPr>
          <w:rFonts w:ascii="方正书宋简体" w:eastAsia="方正书宋简体"/>
          <w:szCs w:val="21"/>
        </w:rPr>
        <w:br w:type="page"/>
      </w:r>
      <w:bookmarkStart w:id="0" w:name="_GoBack"/>
      <w:bookmarkEnd w:id="0"/>
    </w:p>
    <w:sectPr w:rsidR="00E513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书宋简体">
    <w:altName w:val="Arial Unicode MS"/>
    <w:charset w:val="86"/>
    <w:family w:val="script"/>
    <w:pitch w:val="fixed"/>
    <w:sig w:usb0="00000000" w:usb1="080E0000" w:usb2="00000010" w:usb3="00000000" w:csb0="00040000" w:csb1="00000000"/>
  </w:font>
  <w:font w:name="方正大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933"/>
    <w:rsid w:val="001E1933"/>
    <w:rsid w:val="00200E95"/>
    <w:rsid w:val="00EA5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93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1933"/>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93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1933"/>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4F0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1000</Words>
  <Characters>5706</Characters>
  <Application>Microsoft Office Word</Application>
  <DocSecurity>0</DocSecurity>
  <Lines>47</Lines>
  <Paragraphs>13</Paragraphs>
  <ScaleCrop>false</ScaleCrop>
  <Company/>
  <LinksUpToDate>false</LinksUpToDate>
  <CharactersWithSpaces>6693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柳丽</dc:creator>
  <cp:lastModifiedBy>柳丽</cp:lastModifiedBy>
  <cp:revision>1</cp:revision>
  <dcterms:created xsi:type="dcterms:W3CDTF">2021-12-10T02:38:00Z</dcterms:created>
  <dcterms:modified xsi:type="dcterms:W3CDTF">2021-12-10T02:38:00Z</dcterms:modified>
</cp:coreProperties>
</file>