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8A0B">
      <w:pPr>
        <w:rPr>
          <w:rFonts w:ascii="黑体" w:hAnsi="黑体" w:eastAsia="黑体" w:cs="方正小标宋简体"/>
          <w:bCs/>
          <w:iCs/>
          <w:sz w:val="24"/>
          <w:szCs w:val="28"/>
        </w:rPr>
      </w:pPr>
      <w:r>
        <w:rPr>
          <w:rFonts w:hint="eastAsia" w:ascii="黑体" w:hAnsi="黑体" w:eastAsia="黑体" w:cs="方正小标宋简体"/>
          <w:bCs/>
          <w:iCs/>
          <w:sz w:val="24"/>
          <w:szCs w:val="28"/>
        </w:rPr>
        <w:t>附件：</w:t>
      </w:r>
    </w:p>
    <w:p w14:paraId="0FA79A8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年北京市入境旅游奖励与扶持资金</w:t>
      </w:r>
    </w:p>
    <w:p w14:paraId="66F224B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项目获奖单位名单</w:t>
      </w:r>
    </w:p>
    <w:p w14:paraId="4D4F21A6">
      <w:pPr>
        <w:ind w:firstLine="472" w:firstLineChars="200"/>
        <w:jc w:val="center"/>
        <w:rPr>
          <w:rFonts w:ascii="黑体" w:hAnsi="黑体" w:eastAsia="黑体" w:cs="仿宋_GB2312"/>
          <w:sz w:val="24"/>
          <w:szCs w:val="28"/>
        </w:rPr>
      </w:pPr>
    </w:p>
    <w:p w14:paraId="48195C02">
      <w:pPr>
        <w:ind w:firstLine="472" w:firstLineChars="200"/>
        <w:jc w:val="both"/>
        <w:rPr>
          <w:rFonts w:ascii="黑体" w:hAnsi="黑体" w:eastAsia="黑体"/>
          <w:b w:val="0"/>
          <w:sz w:val="24"/>
          <w:szCs w:val="28"/>
        </w:rPr>
      </w:pPr>
      <w:r>
        <w:rPr>
          <w:rFonts w:hint="eastAsia" w:ascii="黑体" w:hAnsi="黑体" w:eastAsia="黑体" w:cs="仿宋_GB2312"/>
          <w:b w:val="0"/>
          <w:sz w:val="24"/>
          <w:szCs w:val="28"/>
        </w:rPr>
        <w:t>一、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旅行社组织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入境外联项目拟获奖单位名单</w:t>
      </w:r>
      <w:bookmarkStart w:id="0" w:name="_GoBack"/>
      <w:bookmarkEnd w:id="0"/>
    </w:p>
    <w:tbl>
      <w:tblPr>
        <w:tblStyle w:val="4"/>
        <w:tblW w:w="7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27"/>
        <w:gridCol w:w="3864"/>
        <w:gridCol w:w="1003"/>
      </w:tblGrid>
      <w:tr w14:paraId="6EFC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EC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88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55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F2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59E7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41E4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L-BJ-CJ00001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A9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中国国际旅行社总社有限公司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0603B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799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L-BJ-CJ100056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B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北京众和国际旅行社有限公司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30B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19E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L-BJ-CJ100152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D9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北京轻松国际旅行社有限公司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66B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386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L-BJ-WZ00008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C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中旅途易旅游有限公司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75B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FC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L-BJ-CJ00482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55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北京金门国际旅行社有限责任公司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7D4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47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L-BJ03753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55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北京峰景国际旅行社有限责任公司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B297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3F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C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L-BJ-CJ00343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1E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环球运通（北京）国际旅行社有限公司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A15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10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L-BJ-WZ00011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55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中青旅国际旅游有限公司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65B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7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L-BJ-CJ00243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6F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北京百达旅游有限公司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7B8B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D0DF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L-BJ02216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C3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北京瑞云国际旅游有限公司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74B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83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L-BJ-WZ00022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21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北京亚信国际旅行社有限公司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6243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56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L-BJ-CJ00352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39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北京龙润国际旅行社有限公司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FEC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162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L-BJ03876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90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北京青熙国际旅行社有限公司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4FBC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40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1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L-BJ-CJ100202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C3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北京悦游国际旅行社有限公司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020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9A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L-BJ03431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60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北京红色华夏国际旅行社有限公司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BC5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706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L-BJ-CJ00507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1A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北京中宇国际旅行社有限公司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7637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97C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L-BJ-CJ00187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C1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北京新世界国际旅行社有限责任公司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</w:tbl>
    <w:p w14:paraId="7A62A61C">
      <w:pPr>
        <w:autoSpaceDE w:val="0"/>
        <w:autoSpaceDN w:val="0"/>
        <w:snapToGrid w:val="0"/>
        <w:spacing w:line="400" w:lineRule="exact"/>
        <w:ind w:firstLine="552" w:firstLineChars="200"/>
        <w:jc w:val="center"/>
        <w:textAlignment w:val="bottom"/>
        <w:rPr>
          <w:rFonts w:ascii="黑体" w:hAnsi="黑体" w:eastAsia="黑体" w:cs="仿宋_GB2312"/>
          <w:b w:val="0"/>
          <w:sz w:val="28"/>
          <w:szCs w:val="28"/>
        </w:rPr>
      </w:pPr>
    </w:p>
    <w:p w14:paraId="412948FB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ascii="宋体" w:hAnsi="宋体" w:cs="宋体"/>
          <w:b w:val="0"/>
          <w:color w:val="000000"/>
          <w:kern w:val="0"/>
        </w:rPr>
      </w:pP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二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旅行社组织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入境外联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增幅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项目拟获奖单位名单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 w14:paraId="69AD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FFFF9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BBFBD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DAC30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B8869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11DE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234AD2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D21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L-BJ-CJ00011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D2598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中国康辉旅游集团有限公司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150A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B8A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AA04DE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1A0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L-BJ-CJ00323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5C75E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北京万延旅游股份有限公司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33AE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273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0A748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7E40F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L-BJ-CJ00080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AF909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北京神舟国际旅行社集团有限公司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19F0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 w14:paraId="26F42B24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</w:pPr>
    </w:p>
    <w:p w14:paraId="24984670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ascii="宋体" w:hAnsi="宋体" w:cs="宋体"/>
          <w:b w:val="0"/>
          <w:color w:val="000000"/>
          <w:kern w:val="0"/>
        </w:rPr>
      </w:pP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三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旅行社组织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入境接待项目拟获奖单位名单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 w14:paraId="609A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BABF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8C41B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74D08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C8AB5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7A9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168323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D20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L-BJ-CJ00474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AABF2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北京千乘假期国际旅行社有限公司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0EB5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E1E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72205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BD6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L-BJ-CJO0428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F4E4B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北京怡然假日国际旅行社有限公司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029E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 w14:paraId="3F130980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</w:pPr>
    </w:p>
    <w:p w14:paraId="5D2DB950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ascii="宋体" w:hAnsi="宋体" w:cs="宋体"/>
          <w:b w:val="0"/>
          <w:color w:val="000000"/>
          <w:kern w:val="0"/>
        </w:rPr>
      </w:pP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四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旅行社聘用外语导游项目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拟获奖单位名单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 w14:paraId="334E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40A0B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C0668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5F68F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90359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1E6B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964F6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03A3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L-BJ-CJ100056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652F3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北京众和国际旅行社有限公司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4B58C582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6541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52115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3DC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L-BJ-WZ00008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EDA87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中旅途易旅游有限公司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7832584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</w:tbl>
    <w:p w14:paraId="763C4E0D">
      <w:pPr>
        <w:autoSpaceDE w:val="0"/>
        <w:autoSpaceDN w:val="0"/>
        <w:snapToGrid w:val="0"/>
        <w:spacing w:line="400" w:lineRule="exact"/>
        <w:ind w:firstLine="552" w:firstLineChars="200"/>
        <w:jc w:val="center"/>
        <w:textAlignment w:val="bottom"/>
        <w:rPr>
          <w:rFonts w:ascii="黑体" w:hAnsi="黑体" w:eastAsia="黑体" w:cs="仿宋_GB2312"/>
          <w:b w:val="0"/>
          <w:sz w:val="28"/>
          <w:szCs w:val="28"/>
        </w:rPr>
      </w:pPr>
    </w:p>
    <w:p w14:paraId="245076CD">
      <w:pPr>
        <w:autoSpaceDE w:val="0"/>
        <w:autoSpaceDN w:val="0"/>
        <w:snapToGrid w:val="0"/>
        <w:spacing w:line="500" w:lineRule="exact"/>
        <w:ind w:firstLine="472" w:firstLineChars="200"/>
        <w:textAlignment w:val="bottom"/>
        <w:rPr>
          <w:rFonts w:ascii="仿宋_GB2312" w:hAnsi="仿宋_GB2312" w:eastAsia="仿宋_GB2312" w:cs="仿宋_GB2312"/>
          <w:b w:val="0"/>
          <w:sz w:val="24"/>
          <w:szCs w:val="28"/>
        </w:rPr>
      </w:pP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五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等级旅游景区接待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入境</w:t>
      </w:r>
      <w:r>
        <w:rPr>
          <w:rFonts w:hint="eastAsia" w:ascii="黑体" w:hAnsi="黑体" w:eastAsia="黑体" w:cs="仿宋_GB2312"/>
          <w:b w:val="0"/>
          <w:sz w:val="24"/>
          <w:szCs w:val="28"/>
          <w:lang w:eastAsia="zh-CN"/>
        </w:rPr>
        <w:t>游客项目</w:t>
      </w:r>
      <w:r>
        <w:rPr>
          <w:rFonts w:hint="eastAsia" w:ascii="黑体" w:hAnsi="黑体" w:eastAsia="黑体" w:cs="仿宋_GB2312"/>
          <w:b w:val="0"/>
          <w:sz w:val="24"/>
          <w:szCs w:val="28"/>
        </w:rPr>
        <w:t>拟获奖单位名单</w:t>
      </w:r>
    </w:p>
    <w:tbl>
      <w:tblPr>
        <w:tblStyle w:val="4"/>
        <w:tblW w:w="7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12"/>
        <w:gridCol w:w="3613"/>
        <w:gridCol w:w="1229"/>
      </w:tblGrid>
      <w:tr w14:paraId="49DE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524F3C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145DC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景区等级</w:t>
            </w:r>
          </w:p>
          <w:p w14:paraId="28BEF5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（统一社会</w:t>
            </w:r>
          </w:p>
          <w:p w14:paraId="570C45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信用代码）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065704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  <w:lang w:eastAsia="zh-CN"/>
              </w:rPr>
              <w:t>景区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29" w:type="dxa"/>
            <w:vAlign w:val="center"/>
          </w:tcPr>
          <w:p w14:paraId="222271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奖励金额</w:t>
            </w:r>
          </w:p>
          <w:p w14:paraId="5E2075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14:paraId="7022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046DB6E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3AD31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5A（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91110116102601886G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F6FCF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慕田峪长城景区（北京市慕田峪长城旅游服务有限公司）</w:t>
            </w:r>
          </w:p>
        </w:tc>
        <w:tc>
          <w:tcPr>
            <w:tcW w:w="1229" w:type="dxa"/>
            <w:vAlign w:val="center"/>
          </w:tcPr>
          <w:p w14:paraId="5AE72B72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4532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2199198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281CD3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4A（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91110000558520275H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00803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北京密云司马台长城景区（北京古北水镇旅游有限公司）</w:t>
            </w:r>
          </w:p>
        </w:tc>
        <w:tc>
          <w:tcPr>
            <w:tcW w:w="1229" w:type="dxa"/>
            <w:vAlign w:val="center"/>
          </w:tcPr>
          <w:p w14:paraId="2418B05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09773DBE">
      <w:pPr>
        <w:autoSpaceDE w:val="0"/>
        <w:autoSpaceDN w:val="0"/>
        <w:snapToGrid w:val="0"/>
        <w:spacing w:line="400" w:lineRule="exact"/>
        <w:textAlignment w:val="bottom"/>
        <w:rPr>
          <w:lang w:val="en-US" w:eastAsia="zh-CN"/>
        </w:rPr>
      </w:pPr>
    </w:p>
    <w:sectPr>
      <w:footerReference r:id="rId5" w:type="first"/>
      <w:headerReference r:id="rId3" w:type="default"/>
      <w:footerReference r:id="rId4" w:type="even"/>
      <w:pgSz w:w="11906" w:h="16838"/>
      <w:pgMar w:top="1440" w:right="1800" w:bottom="1440" w:left="1800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4600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569C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AB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FD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2025-12-09T15:31:08Z</dcterms:created>
  <dc:creator>user</dc:creator>
  <cp:lastModifiedBy>user</cp:lastModifiedBy>
  <dcterms:modified xsi:type="dcterms:W3CDTF">2025-12-09T15:31:42Z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A606DC8536C615B05ED037693C38F443_42</vt:lpwstr>
  </property>
</Properties>
</file>