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BAD8" w14:textId="37E1CDE8" w:rsidR="00887BE6" w:rsidRPr="00887BE6" w:rsidRDefault="00887BE6" w:rsidP="00887BE6">
      <w:pPr>
        <w:jc w:val="left"/>
        <w:rPr>
          <w:rFonts w:ascii="黑体" w:eastAsia="黑体" w:hAnsi="黑体"/>
          <w:sz w:val="32"/>
          <w:szCs w:val="32"/>
        </w:rPr>
      </w:pPr>
      <w:r w:rsidRPr="00887BE6">
        <w:rPr>
          <w:rFonts w:ascii="黑体" w:eastAsia="黑体" w:hAnsi="黑体" w:hint="eastAsia"/>
          <w:sz w:val="32"/>
          <w:szCs w:val="32"/>
        </w:rPr>
        <w:t>附件</w:t>
      </w:r>
    </w:p>
    <w:p w14:paraId="7DDA3CD9" w14:textId="77777777" w:rsidR="00887BE6" w:rsidRDefault="00887BE6" w:rsidP="00887BE6">
      <w:pPr>
        <w:jc w:val="center"/>
        <w:rPr>
          <w:rFonts w:ascii="方正小标宋简体" w:eastAsia="方正小标宋简体"/>
          <w:sz w:val="44"/>
          <w:szCs w:val="44"/>
        </w:rPr>
      </w:pPr>
    </w:p>
    <w:p w14:paraId="6D132590" w14:textId="6C93D188" w:rsidR="008A70D0" w:rsidRDefault="00887BE6" w:rsidP="00887BE6">
      <w:pPr>
        <w:jc w:val="center"/>
        <w:rPr>
          <w:rFonts w:ascii="方正小标宋简体" w:eastAsia="方正小标宋简体"/>
          <w:sz w:val="44"/>
          <w:szCs w:val="44"/>
        </w:rPr>
      </w:pPr>
      <w:r w:rsidRPr="00887BE6">
        <w:rPr>
          <w:rFonts w:ascii="方正小标宋简体" w:eastAsia="方正小标宋简体" w:hint="eastAsia"/>
          <w:sz w:val="44"/>
          <w:szCs w:val="44"/>
        </w:rPr>
        <w:t>北京市演艺服务平台（线上演艺服务类）项目入围名单</w:t>
      </w:r>
    </w:p>
    <w:tbl>
      <w:tblPr>
        <w:tblW w:w="5981" w:type="pct"/>
        <w:tblInd w:w="-998" w:type="dxa"/>
        <w:tblLook w:val="04A0" w:firstRow="1" w:lastRow="0" w:firstColumn="1" w:lastColumn="0" w:noHBand="0" w:noVBand="1"/>
      </w:tblPr>
      <w:tblGrid>
        <w:gridCol w:w="992"/>
        <w:gridCol w:w="5103"/>
        <w:gridCol w:w="3829"/>
      </w:tblGrid>
      <w:tr w:rsidR="00887BE6" w:rsidRPr="00887BE6" w14:paraId="687ABD39" w14:textId="77777777" w:rsidTr="00887BE6">
        <w:trPr>
          <w:trHeight w:val="75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1E6" w14:textId="77777777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2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B80" w14:textId="77777777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申报单位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C96" w14:textId="77777777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</w:tr>
      <w:tr w:rsidR="00887BE6" w:rsidRPr="00887BE6" w14:paraId="640F7FEB" w14:textId="77777777" w:rsidTr="00887BE6">
        <w:trPr>
          <w:trHeight w:val="96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1EC" w14:textId="24AD8BFA" w:rsidR="00887BE6" w:rsidRPr="00887BE6" w:rsidRDefault="00887BE6" w:rsidP="00A9188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C5D" w14:textId="77777777" w:rsidR="00887BE6" w:rsidRPr="00887BE6" w:rsidRDefault="00887BE6" w:rsidP="00A9188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文化和旅游</w:t>
            </w:r>
            <w:proofErr w:type="gramStart"/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部艺术</w:t>
            </w:r>
            <w:proofErr w:type="gramEnd"/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发展中心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FA0" w14:textId="77777777" w:rsidR="00887BE6" w:rsidRPr="00887BE6" w:rsidRDefault="00887BE6" w:rsidP="00A9188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文化和</w:t>
            </w:r>
            <w:proofErr w:type="gramStart"/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旅游部线上</w:t>
            </w:r>
            <w:proofErr w:type="gramEnd"/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演播平台文艺中国</w:t>
            </w:r>
          </w:p>
        </w:tc>
      </w:tr>
      <w:tr w:rsidR="00887BE6" w:rsidRPr="00887BE6" w14:paraId="69540FFF" w14:textId="77777777" w:rsidTr="00887BE6">
        <w:trPr>
          <w:trHeight w:val="91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1F87" w14:textId="1023B223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67E" w14:textId="77777777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国家大剧院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18E" w14:textId="77777777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国家大剧院古典音乐频道</w:t>
            </w:r>
          </w:p>
        </w:tc>
      </w:tr>
      <w:tr w:rsidR="00887BE6" w:rsidRPr="00887BE6" w14:paraId="56A63B65" w14:textId="77777777" w:rsidTr="00887BE6">
        <w:trPr>
          <w:trHeight w:val="91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21C" w14:textId="703AA6DB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2A40" w14:textId="1EE2560E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北京保利票务发展有限公司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9711" w14:textId="6C0C1580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保利云剧院</w:t>
            </w:r>
          </w:p>
        </w:tc>
      </w:tr>
      <w:tr w:rsidR="00887BE6" w:rsidRPr="00887BE6" w14:paraId="37139B70" w14:textId="77777777" w:rsidTr="00887BE6">
        <w:trPr>
          <w:trHeight w:val="91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9A8D" w14:textId="0B91F7A0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92A" w14:textId="77777777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北京奥哲维文化传播有限公司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FFC" w14:textId="77777777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proofErr w:type="gramStart"/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新现场高清数字</w:t>
            </w:r>
            <w:proofErr w:type="gramEnd"/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剧场</w:t>
            </w:r>
          </w:p>
        </w:tc>
      </w:tr>
      <w:tr w:rsidR="00887BE6" w:rsidRPr="00887BE6" w14:paraId="4E97A8BB" w14:textId="77777777" w:rsidTr="00887BE6">
        <w:trPr>
          <w:trHeight w:val="116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D8F4" w14:textId="08EFE695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422" w14:textId="77777777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爱乐</w:t>
            </w:r>
            <w:proofErr w:type="gramStart"/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汇空间</w:t>
            </w:r>
            <w:proofErr w:type="gramEnd"/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艺术（北京）有限公司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EBC" w14:textId="77777777" w:rsidR="00887BE6" w:rsidRPr="00887BE6" w:rsidRDefault="00887BE6" w:rsidP="00887BE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听见爱</w:t>
            </w:r>
            <w:proofErr w:type="gramStart"/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乐汇-</w:t>
            </w:r>
            <w:proofErr w:type="gramEnd"/>
            <w:r w:rsidRPr="00887B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线上音乐会</w:t>
            </w:r>
          </w:p>
        </w:tc>
      </w:tr>
    </w:tbl>
    <w:p w14:paraId="6D7F2916" w14:textId="77777777" w:rsidR="00887BE6" w:rsidRPr="00887BE6" w:rsidRDefault="00887BE6" w:rsidP="00887BE6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887BE6" w:rsidRPr="0088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40"/>
    <w:rsid w:val="00887BE6"/>
    <w:rsid w:val="008A70D0"/>
    <w:rsid w:val="0094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ED6E"/>
  <w15:chartTrackingRefBased/>
  <w15:docId w15:val="{8D603FFE-150C-4966-BD5A-C2259B62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牛佳丽</dc:creator>
  <cp:keywords/>
  <dc:description/>
  <cp:lastModifiedBy>牛佳丽</cp:lastModifiedBy>
  <cp:revision>2</cp:revision>
  <dcterms:created xsi:type="dcterms:W3CDTF">2024-11-25T03:40:00Z</dcterms:created>
  <dcterms:modified xsi:type="dcterms:W3CDTF">2024-11-25T03:46:00Z</dcterms:modified>
</cp:coreProperties>
</file>