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9A" w:rsidRDefault="00985C9A" w:rsidP="00985C9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附件3</w:t>
      </w:r>
    </w:p>
    <w:p w:rsidR="00985C9A" w:rsidRDefault="00985C9A" w:rsidP="00985C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85C9A" w:rsidRDefault="00985C9A" w:rsidP="00985C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全国网络演出剧（节）目社会效益和</w:t>
      </w:r>
    </w:p>
    <w:p w:rsidR="00985C9A" w:rsidRDefault="00985C9A" w:rsidP="00985C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经济效益相统一精品项目评选维度</w:t>
      </w:r>
    </w:p>
    <w:bookmarkEnd w:id="0"/>
    <w:p w:rsidR="00985C9A" w:rsidRDefault="00985C9A" w:rsidP="00985C9A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为做好全国网络演出剧（节）目社会效益和经济效益相统一精品项目评选工作，确保评选工作公平、公正、公开，现将项目评选维度公布如下: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一、艺术质量 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主要考察项目的演出主题、表演形式、表演内容、艺术水准等方面。</w:t>
      </w:r>
    </w:p>
    <w:p w:rsidR="00985C9A" w:rsidRDefault="00985C9A" w:rsidP="00985C9A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二、影响力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主要考察项目的观演数据 、互动数据等方面。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三、社会效益评估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主要考察项目的行业口碑、媒体评价、获奖情况、观众反馈、覆盖观演人群范围等方面。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四、经济效益评估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主要考察项目的售票付费情况、网络礼物赠子情况、对外招商情况、周边产品销售情况等方面。 </w:t>
      </w:r>
    </w:p>
    <w:p w:rsidR="00985C9A" w:rsidRDefault="00985C9A" w:rsidP="00985C9A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sz w:val="30"/>
          <w:szCs w:val="30"/>
        </w:rPr>
        <w:t>五、项目创新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主要考察项目的播出及观演模式、剧目营销方式、技术开发应用等方面。</w:t>
      </w:r>
    </w:p>
    <w:p w:rsidR="00985C9A" w:rsidRDefault="00985C9A" w:rsidP="00985C9A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重点考察项目通过新技术以及弹幕、礼物、投票等附加功能，带给观众与线下演出不同的新鲜观演体验方面。</w:t>
      </w:r>
    </w:p>
    <w:p w:rsidR="00467C2B" w:rsidRDefault="00467C2B"/>
    <w:sectPr w:rsidR="00467C2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42" w:rsidRDefault="00985C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2FF1F" wp14:editId="0F7214E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142" w:rsidRDefault="00985C9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0142" w:rsidRDefault="00985C9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A"/>
    <w:rsid w:val="00080516"/>
    <w:rsid w:val="00082A83"/>
    <w:rsid w:val="00433876"/>
    <w:rsid w:val="00467C2B"/>
    <w:rsid w:val="00512A96"/>
    <w:rsid w:val="00715CBB"/>
    <w:rsid w:val="0075475D"/>
    <w:rsid w:val="00770D82"/>
    <w:rsid w:val="00985C9A"/>
    <w:rsid w:val="00AA4628"/>
    <w:rsid w:val="00AC4361"/>
    <w:rsid w:val="00C60A6A"/>
    <w:rsid w:val="00C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85C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85C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85C9A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85C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85C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85C9A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2024-01-26T03:08:00Z</dcterms:created>
  <dcterms:modified xsi:type="dcterms:W3CDTF">2024-01-26T03:08:00Z</dcterms:modified>
</cp:coreProperties>
</file>