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DA9B46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jc w:val="both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会议材料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 w14:paraId="3679C9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5142AE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-202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重要时间节点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参考</w:t>
      </w:r>
    </w:p>
    <w:p w14:paraId="724BA9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162D8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2023年：</w:t>
      </w:r>
      <w:bookmarkStart w:id="0" w:name="_GoBack"/>
      <w:bookmarkEnd w:id="0"/>
    </w:p>
    <w:p w14:paraId="77C68A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286A46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 纪念</w:t>
      </w:r>
      <w:r>
        <w:rPr>
          <w:rFonts w:hint="eastAsia" w:ascii="仿宋_GB2312" w:hAnsi="仿宋_GB2312" w:eastAsia="仿宋_GB2312" w:cs="仿宋_GB2312"/>
          <w:sz w:val="32"/>
          <w:szCs w:val="32"/>
        </w:rPr>
        <w:t>抗美援朝胜利结束70周年</w:t>
      </w:r>
    </w:p>
    <w:p w14:paraId="4B3CD3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 庆祝</w:t>
      </w:r>
      <w:r>
        <w:rPr>
          <w:rFonts w:hint="eastAsia" w:ascii="仿宋_GB2312" w:hAnsi="仿宋_GB2312" w:eastAsia="仿宋_GB2312" w:cs="仿宋_GB2312"/>
          <w:sz w:val="32"/>
          <w:szCs w:val="32"/>
        </w:rPr>
        <w:t>改革开放45周年</w:t>
      </w:r>
    </w:p>
    <w:p w14:paraId="3ECBDB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144" w:leftChars="301" w:right="0" w:rightChars="0" w:hanging="512" w:hangingChars="160"/>
        <w:textAlignment w:val="auto"/>
        <w:outlineLvl w:val="9"/>
        <w:rPr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3. </w:t>
      </w:r>
      <w:r>
        <w:rPr>
          <w:rFonts w:hint="eastAsia" w:ascii="仿宋_GB2312" w:hAnsi="仿宋_GB2312" w:eastAsia="仿宋_GB2312" w:cs="仿宋_GB2312"/>
          <w:sz w:val="32"/>
          <w:szCs w:val="32"/>
        </w:rPr>
        <w:t>习近平总书记提出“人类命运共同体”理念和“一带一路”倡议10周年</w:t>
      </w:r>
    </w:p>
    <w:p w14:paraId="7C67BB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4. </w:t>
      </w:r>
      <w:r>
        <w:rPr>
          <w:rFonts w:hint="eastAsia" w:ascii="仿宋_GB2312" w:hAnsi="仿宋_GB2312" w:eastAsia="仿宋_GB2312" w:cs="仿宋_GB2312"/>
          <w:sz w:val="32"/>
          <w:szCs w:val="32"/>
        </w:rPr>
        <w:t>我国首次载人航天任务成功20周年</w:t>
      </w:r>
    </w:p>
    <w:p w14:paraId="16B07B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5. </w:t>
      </w:r>
      <w:r>
        <w:rPr>
          <w:rFonts w:hint="eastAsia" w:ascii="仿宋_GB2312" w:hAnsi="仿宋_GB2312" w:eastAsia="仿宋_GB2312" w:cs="仿宋_GB2312"/>
          <w:sz w:val="32"/>
          <w:szCs w:val="32"/>
        </w:rPr>
        <w:t>“二七大罢工”100周年</w:t>
      </w:r>
    </w:p>
    <w:p w14:paraId="73806C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 毛主席诞辰130周年</w:t>
      </w:r>
    </w:p>
    <w:p w14:paraId="7C45F4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 党领导下的红色金融诞生90周年</w:t>
      </w:r>
    </w:p>
    <w:p w14:paraId="55BAAC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8. </w:t>
      </w:r>
      <w:r>
        <w:rPr>
          <w:rFonts w:hint="default" w:ascii="仿宋_GB2312" w:hAnsi="等线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第29届北京奥运会15周年</w:t>
      </w:r>
    </w:p>
    <w:p w14:paraId="5B882A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DE733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70D5D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F04FE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6F1FD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DACFB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5776E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F15F5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1AE13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F46FA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72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2024年：</w:t>
      </w:r>
    </w:p>
    <w:p w14:paraId="6B7019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72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32BF97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1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 xml:space="preserve">.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庆祝中华人民共和国</w:t>
      </w:r>
      <w:r>
        <w:rPr>
          <w:rFonts w:hint="eastAsia" w:ascii="仿宋_GB2312" w:hAnsi="仿宋_GB2312" w:eastAsia="仿宋_GB2312" w:cs="仿宋_GB2312"/>
          <w:sz w:val="32"/>
          <w:szCs w:val="32"/>
        </w:rPr>
        <w:t>成立75周年</w:t>
      </w:r>
    </w:p>
    <w:p w14:paraId="026D31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2. </w:t>
      </w:r>
      <w:r>
        <w:rPr>
          <w:rFonts w:hint="eastAsia" w:ascii="仿宋_GB2312" w:hAnsi="仿宋_GB2312" w:eastAsia="仿宋_GB2312" w:cs="仿宋_GB2312"/>
          <w:sz w:val="32"/>
          <w:szCs w:val="32"/>
        </w:rPr>
        <w:t>习近平总书记主持召开文艺工作座谈会1</w:t>
      </w:r>
      <w:r>
        <w:rPr>
          <w:rFonts w:ascii="仿宋_GB2312" w:hAnsi="仿宋_GB2312" w:eastAsia="仿宋_GB2312" w:cs="仿宋_GB2312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周年</w:t>
      </w:r>
    </w:p>
    <w:p w14:paraId="6D6CBC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3.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庆祝</w:t>
      </w:r>
      <w:r>
        <w:rPr>
          <w:rFonts w:hint="eastAsia" w:ascii="仿宋_GB2312" w:hAnsi="仿宋_GB2312" w:eastAsia="仿宋_GB2312" w:cs="仿宋_GB2312"/>
          <w:sz w:val="32"/>
          <w:szCs w:val="32"/>
        </w:rPr>
        <w:t>澳门回归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祖国</w:t>
      </w:r>
      <w:r>
        <w:rPr>
          <w:rFonts w:hint="eastAsia" w:ascii="仿宋_GB2312" w:hAnsi="仿宋_GB2312" w:eastAsia="仿宋_GB2312" w:cs="仿宋_GB2312"/>
          <w:sz w:val="32"/>
          <w:szCs w:val="32"/>
        </w:rPr>
        <w:t>25周年</w:t>
      </w:r>
    </w:p>
    <w:p w14:paraId="57388C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072" w:leftChars="0" w:right="0" w:rightChars="0" w:hanging="1072" w:hangingChars="335"/>
        <w:textAlignment w:val="auto"/>
        <w:outlineLvl w:val="9"/>
        <w:rPr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4. </w:t>
      </w:r>
      <w:r>
        <w:rPr>
          <w:rFonts w:hint="eastAsia" w:ascii="仿宋_GB2312" w:hAnsi="仿宋_GB2312" w:eastAsia="仿宋_GB2312" w:cs="仿宋_GB2312"/>
          <w:sz w:val="32"/>
          <w:szCs w:val="32"/>
        </w:rPr>
        <w:t>全国人民代表大会成立暨“五四宪法”颁布7</w:t>
      </w:r>
      <w:r>
        <w:rPr>
          <w:rFonts w:ascii="仿宋_GB2312" w:hAnsi="仿宋_GB2312" w:eastAsia="仿宋_GB2312" w:cs="仿宋_GB2312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周年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“国家宪法日”设立1</w:t>
      </w:r>
      <w:r>
        <w:rPr>
          <w:rFonts w:ascii="仿宋_GB2312" w:hAnsi="仿宋_GB2312" w:eastAsia="仿宋_GB2312" w:cs="仿宋_GB2312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周年</w:t>
      </w:r>
    </w:p>
    <w:p w14:paraId="36D5D0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5. </w:t>
      </w:r>
      <w:r>
        <w:rPr>
          <w:rFonts w:hint="eastAsia" w:ascii="仿宋_GB2312" w:hAnsi="仿宋_GB2312" w:eastAsia="仿宋_GB2312" w:cs="仿宋_GB2312"/>
          <w:sz w:val="32"/>
          <w:szCs w:val="32"/>
        </w:rPr>
        <w:t>京津冀协同发展与雄安新区建设</w:t>
      </w:r>
    </w:p>
    <w:p w14:paraId="748B49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6. 邓小平同志诞辰120周年</w:t>
      </w:r>
    </w:p>
    <w:p w14:paraId="45E61F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7.“五四运动”105周年</w:t>
      </w:r>
    </w:p>
    <w:p w14:paraId="53C8CA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 “和平共处五项原则”发表70周年</w:t>
      </w:r>
    </w:p>
    <w:p w14:paraId="1DF870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  川藏公路、青藏公路建成通车70周年</w:t>
      </w:r>
    </w:p>
    <w:p w14:paraId="6A0C90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10.“告台湾同胞书”发表45周年</w:t>
      </w:r>
    </w:p>
    <w:p w14:paraId="7903EF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11.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中国第一颗原子弹爆炸成功60周年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</w:p>
    <w:p w14:paraId="796325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12.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“希望工程”实施</w:t>
      </w:r>
      <w:r>
        <w:rPr>
          <w:rFonts w:hint="default" w:ascii="仿宋_GB2312" w:hAnsi="等线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35周年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</w:p>
    <w:p w14:paraId="72A927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13. </w:t>
      </w:r>
      <w:r>
        <w:rPr>
          <w:rFonts w:hint="default" w:ascii="仿宋_GB2312" w:hAnsi="等线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中法建交60周年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 w14:paraId="179A57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14. </w:t>
      </w:r>
      <w:r>
        <w:rPr>
          <w:rFonts w:hint="default" w:ascii="仿宋_GB2312" w:hAnsi="等线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中俄建交75周年</w:t>
      </w:r>
    </w:p>
    <w:p w14:paraId="24E9D6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650A7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73200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EBF08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303D4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BE2BF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B81FF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72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2025年：</w:t>
      </w:r>
    </w:p>
    <w:p w14:paraId="22A2B2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72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5CEED1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1.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习近平总书记提出“两山”理论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20周年</w:t>
      </w:r>
    </w:p>
    <w:p w14:paraId="3E2A0A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139" w:leftChars="0" w:right="0" w:rightChars="0" w:hanging="1139" w:hangingChars="356"/>
        <w:textAlignment w:val="auto"/>
        <w:outlineLvl w:val="9"/>
        <w:rPr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2.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纪念</w:t>
      </w:r>
      <w:r>
        <w:rPr>
          <w:rFonts w:hint="eastAsia" w:ascii="仿宋_GB2312" w:hAnsi="仿宋_GB2312" w:eastAsia="仿宋_GB2312" w:cs="仿宋_GB2312"/>
          <w:sz w:val="32"/>
          <w:szCs w:val="32"/>
        </w:rPr>
        <w:t>中国人民抗日战争暨世界反法西斯战争胜利80周年</w:t>
      </w:r>
    </w:p>
    <w:p w14:paraId="57FCC7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3. </w:t>
      </w:r>
      <w:r>
        <w:rPr>
          <w:rFonts w:hint="eastAsia" w:ascii="仿宋_GB2312" w:hAnsi="仿宋_GB2312" w:eastAsia="仿宋_GB2312" w:cs="仿宋_GB2312"/>
          <w:sz w:val="32"/>
          <w:szCs w:val="32"/>
        </w:rPr>
        <w:t>新疆维吾尔自治区成立70周年</w:t>
      </w:r>
    </w:p>
    <w:p w14:paraId="20D193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4. </w:t>
      </w:r>
      <w:r>
        <w:rPr>
          <w:rFonts w:hint="eastAsia" w:ascii="仿宋_GB2312" w:hAnsi="仿宋_GB2312" w:eastAsia="仿宋_GB2312" w:cs="仿宋_GB2312"/>
          <w:sz w:val="32"/>
          <w:szCs w:val="32"/>
        </w:rPr>
        <w:t>西藏自治区成立6</w:t>
      </w:r>
      <w:r>
        <w:rPr>
          <w:rFonts w:ascii="仿宋_GB2312" w:hAnsi="仿宋_GB2312" w:eastAsia="仿宋_GB2312" w:cs="仿宋_GB2312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周年</w:t>
      </w:r>
    </w:p>
    <w:p w14:paraId="44CF6D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5. </w:t>
      </w:r>
      <w:r>
        <w:rPr>
          <w:rFonts w:hint="eastAsia" w:ascii="仿宋_GB2312" w:hAnsi="仿宋_GB2312" w:eastAsia="仿宋_GB2312" w:cs="仿宋_GB2312"/>
          <w:sz w:val="32"/>
          <w:szCs w:val="32"/>
        </w:rPr>
        <w:t>科技兴国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制造强国战略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（《中国制造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》）</w:t>
      </w:r>
    </w:p>
    <w:p w14:paraId="73A5AA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6. </w:t>
      </w:r>
      <w:r>
        <w:rPr>
          <w:rFonts w:hint="eastAsia" w:ascii="仿宋_GB2312" w:hAnsi="仿宋_GB2312" w:eastAsia="仿宋_GB2312" w:cs="仿宋_GB2312"/>
          <w:sz w:val="32"/>
          <w:szCs w:val="32"/>
        </w:rPr>
        <w:t>甲午战争1</w:t>
      </w:r>
      <w:r>
        <w:rPr>
          <w:rFonts w:ascii="仿宋_GB2312" w:hAnsi="仿宋_GB2312" w:eastAsia="仿宋_GB2312" w:cs="仿宋_GB2312"/>
          <w:sz w:val="32"/>
          <w:szCs w:val="32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</w:rPr>
        <w:t>周年</w:t>
      </w:r>
    </w:p>
    <w:p w14:paraId="4A9DA1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7.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陈望道首译</w:t>
      </w:r>
      <w:r>
        <w:rPr>
          <w:rFonts w:hint="eastAsia" w:ascii="仿宋_GB2312" w:hAnsi="仿宋_GB2312" w:eastAsia="仿宋_GB2312" w:cs="仿宋_GB2312"/>
          <w:sz w:val="32"/>
          <w:szCs w:val="32"/>
        </w:rPr>
        <w:t>《共产党宣言》1</w:t>
      </w:r>
      <w:r>
        <w:rPr>
          <w:rFonts w:ascii="仿宋_GB2312" w:hAnsi="仿宋_GB2312" w:eastAsia="仿宋_GB2312" w:cs="仿宋_GB2312"/>
          <w:sz w:val="32"/>
          <w:szCs w:val="32"/>
        </w:rPr>
        <w:t>05</w:t>
      </w:r>
      <w:r>
        <w:rPr>
          <w:rFonts w:hint="eastAsia" w:ascii="仿宋_GB2312" w:hAnsi="仿宋_GB2312" w:eastAsia="仿宋_GB2312" w:cs="仿宋_GB2312"/>
          <w:sz w:val="32"/>
          <w:szCs w:val="32"/>
        </w:rPr>
        <w:t>周年</w:t>
      </w:r>
    </w:p>
    <w:p w14:paraId="6CFCAF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8. </w:t>
      </w:r>
      <w:r>
        <w:rPr>
          <w:rFonts w:hint="eastAsia" w:ascii="仿宋_GB2312" w:hAnsi="仿宋_GB2312" w:eastAsia="仿宋_GB2312" w:cs="仿宋_GB2312"/>
          <w:sz w:val="32"/>
          <w:szCs w:val="32"/>
        </w:rPr>
        <w:t>抗美援朝出国作战7</w:t>
      </w:r>
      <w:r>
        <w:rPr>
          <w:rFonts w:ascii="仿宋_GB2312" w:hAnsi="仿宋_GB2312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周年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</w:p>
    <w:p w14:paraId="6A733E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9. </w:t>
      </w:r>
      <w:r>
        <w:rPr>
          <w:rFonts w:hint="eastAsia" w:ascii="仿宋_GB2312" w:hAnsi="仿宋_GB2312" w:eastAsia="仿宋_GB2312" w:cs="仿宋_GB2312"/>
          <w:sz w:val="32"/>
          <w:szCs w:val="32"/>
        </w:rPr>
        <w:t>中国核工业创建7</w:t>
      </w:r>
      <w:r>
        <w:rPr>
          <w:rFonts w:ascii="仿宋_GB2312" w:hAnsi="仿宋_GB2312" w:eastAsia="仿宋_GB2312" w:cs="仿宋_GB2312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周年</w:t>
      </w:r>
    </w:p>
    <w:p w14:paraId="67A863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10.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习近平</w:t>
      </w:r>
      <w:r>
        <w:rPr>
          <w:rFonts w:hint="eastAsia" w:ascii="仿宋_GB2312" w:hAnsi="仿宋_GB2312" w:eastAsia="仿宋_GB2312" w:cs="仿宋_GB2312"/>
          <w:sz w:val="32"/>
          <w:szCs w:val="32"/>
        </w:rPr>
        <w:t>总书记宣布“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双</w:t>
      </w:r>
      <w:r>
        <w:rPr>
          <w:rFonts w:hint="eastAsia" w:ascii="仿宋_GB2312" w:hAnsi="仿宋_GB2312" w:eastAsia="仿宋_GB2312" w:cs="仿宋_GB2312"/>
          <w:sz w:val="32"/>
          <w:szCs w:val="32"/>
        </w:rPr>
        <w:t>碳”目标5周年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p w14:paraId="31382EC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7206E8"/>
    <w:rsid w:val="09980D7C"/>
    <w:rsid w:val="0A1F5351"/>
    <w:rsid w:val="0BDC3596"/>
    <w:rsid w:val="0C691204"/>
    <w:rsid w:val="112E645F"/>
    <w:rsid w:val="1751597A"/>
    <w:rsid w:val="1FA10813"/>
    <w:rsid w:val="20781D02"/>
    <w:rsid w:val="21A23F38"/>
    <w:rsid w:val="32DE0557"/>
    <w:rsid w:val="332D064A"/>
    <w:rsid w:val="5FEF09B9"/>
    <w:rsid w:val="73FC4901"/>
    <w:rsid w:val="7937293D"/>
    <w:rsid w:val="7DF39D53"/>
    <w:rsid w:val="7EE2605F"/>
    <w:rsid w:val="DFEF0052"/>
    <w:rsid w:val="FFFFB70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4">
    <w:name w:val="Table Grid"/>
    <w:basedOn w:val="3"/>
    <w:qFormat/>
    <w:uiPriority w:val="0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507</Words>
  <Characters>602</Characters>
  <Lines>0</Lines>
  <Paragraphs>0</Paragraphs>
  <TotalTime>0</TotalTime>
  <ScaleCrop>false</ScaleCrop>
  <LinksUpToDate>false</LinksUpToDate>
  <CharactersWithSpaces>702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2014-10-30T20:08:00Z</dcterms:created>
  <dc:creator>admin</dc:creator>
  <cp:lastModifiedBy>啥也木有哇</cp:lastModifiedBy>
  <cp:lastPrinted>2023-02-13T19:22:00Z</cp:lastPrinted>
  <dcterms:modified xsi:type="dcterms:W3CDTF">2025-03-07T10:10:24Z</dcterms:modified>
  <dc:title>2023-2025重要时间节点参考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eyJoZGlkIjoiOTQxYjAxNjllMzYwOWExZWQ3MTUzMDNiNDVmODllMjQiLCJ1c2VySWQiOiI4MTQwMjUzMTUifQ==</vt:lpwstr>
  </property>
  <property fmtid="{D5CDD505-2E9C-101B-9397-08002B2CF9AE}" pid="4" name="ICV">
    <vt:lpwstr>FFADD400BEB64787A536BB069EEE068A_13</vt:lpwstr>
  </property>
</Properties>
</file>