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DA8" w:rsidRPr="00F34AF8" w:rsidRDefault="00CC5E6B" w:rsidP="00FA0DA8">
      <w:pPr>
        <w:spacing w:line="360" w:lineRule="auto"/>
        <w:jc w:val="center"/>
        <w:rPr>
          <w:rFonts w:ascii="华文中宋" w:eastAsia="黑体" w:hAnsi="华文中宋"/>
          <w:b/>
          <w:sz w:val="32"/>
          <w:szCs w:val="32"/>
        </w:rPr>
      </w:pPr>
      <w:r w:rsidRPr="00CC5E6B">
        <w:rPr>
          <w:rFonts w:ascii="黑体" w:eastAsia="黑体" w:hint="eastAsia"/>
          <w:b/>
          <w:color w:val="000000"/>
          <w:sz w:val="36"/>
          <w:szCs w:val="36"/>
        </w:rPr>
        <w:t>北京市文化和旅游局所属事业单位2022年公开招聘工作人员笔试</w:t>
      </w:r>
      <w:r w:rsidR="00FA0DA8" w:rsidRPr="00F34AF8">
        <w:rPr>
          <w:rFonts w:ascii="华文中宋" w:eastAsia="黑体" w:hAnsi="华文中宋" w:hint="eastAsia"/>
          <w:b/>
          <w:sz w:val="32"/>
          <w:szCs w:val="32"/>
        </w:rPr>
        <w:t>考生须知</w:t>
      </w:r>
    </w:p>
    <w:p w:rsidR="000D0A6F" w:rsidRDefault="000D0A6F" w:rsidP="000D0A6F">
      <w:pPr>
        <w:numPr>
          <w:ilvl w:val="0"/>
          <w:numId w:val="7"/>
        </w:numPr>
        <w:spacing w:line="360" w:lineRule="auto"/>
        <w:rPr>
          <w:rFonts w:ascii="华文中宋" w:eastAsia="黑体" w:hAnsi="华文中宋"/>
          <w:szCs w:val="21"/>
        </w:rPr>
      </w:pPr>
      <w:r>
        <w:rPr>
          <w:rFonts w:ascii="华文中宋" w:eastAsia="黑体" w:hAnsi="华文中宋" w:hint="eastAsia"/>
          <w:szCs w:val="21"/>
        </w:rPr>
        <w:t>考试开始前</w:t>
      </w:r>
      <w:r w:rsidR="00CC5E6B">
        <w:rPr>
          <w:rFonts w:ascii="华文中宋" w:eastAsia="黑体" w:hAnsi="华文中宋" w:hint="eastAsia"/>
          <w:color w:val="000000"/>
          <w:szCs w:val="21"/>
        </w:rPr>
        <w:t>6</w:t>
      </w:r>
      <w:r w:rsidR="00CC5E6B" w:rsidRPr="003C7155">
        <w:rPr>
          <w:rFonts w:ascii="华文中宋" w:eastAsia="黑体" w:hAnsi="华文中宋"/>
          <w:szCs w:val="21"/>
        </w:rPr>
        <w:t>0</w:t>
      </w:r>
      <w:r>
        <w:rPr>
          <w:rFonts w:ascii="华文中宋" w:eastAsia="黑体" w:hAnsi="华文中宋" w:hint="eastAsia"/>
          <w:szCs w:val="21"/>
        </w:rPr>
        <w:t>分钟，</w:t>
      </w:r>
      <w:r w:rsidRPr="003C7155">
        <w:rPr>
          <w:rFonts w:ascii="华文中宋" w:eastAsia="黑体" w:hAnsi="华文中宋" w:hint="eastAsia"/>
          <w:szCs w:val="21"/>
        </w:rPr>
        <w:t>考生凭</w:t>
      </w:r>
      <w:r w:rsidRPr="003C7155">
        <w:rPr>
          <w:rFonts w:ascii="华文中宋" w:eastAsia="黑体" w:hAnsi="华文中宋"/>
          <w:szCs w:val="21"/>
        </w:rPr>
        <w:t>有效居民身份证原件</w:t>
      </w:r>
      <w:r>
        <w:rPr>
          <w:rFonts w:ascii="华文中宋" w:eastAsia="黑体" w:hAnsi="华文中宋"/>
          <w:szCs w:val="21"/>
        </w:rPr>
        <w:t>、《</w:t>
      </w:r>
      <w:r w:rsidR="00A93E9F" w:rsidRPr="00A93E9F">
        <w:rPr>
          <w:rFonts w:ascii="华文中宋" w:eastAsia="黑体" w:hAnsi="华文中宋" w:hint="eastAsia"/>
          <w:szCs w:val="21"/>
        </w:rPr>
        <w:t>公开招聘工作人员笔试考生新冠肺炎疫情防控告知暨承诺书</w:t>
      </w:r>
      <w:r>
        <w:rPr>
          <w:rFonts w:ascii="华文中宋" w:eastAsia="黑体" w:hAnsi="华文中宋"/>
          <w:szCs w:val="21"/>
        </w:rPr>
        <w:t>》</w:t>
      </w:r>
      <w:r w:rsidR="008F6025">
        <w:rPr>
          <w:rFonts w:ascii="华文中宋" w:eastAsia="黑体" w:hAnsi="华文中宋" w:hint="eastAsia"/>
          <w:szCs w:val="21"/>
        </w:rPr>
        <w:t>进入规定考场，考生入场</w:t>
      </w:r>
      <w:r w:rsidR="008252F2">
        <w:rPr>
          <w:rFonts w:ascii="华文中宋" w:eastAsia="黑体" w:hAnsi="华文中宋" w:hint="eastAsia"/>
          <w:szCs w:val="21"/>
        </w:rPr>
        <w:t>前需</w:t>
      </w:r>
      <w:r w:rsidR="008F6025" w:rsidRPr="00A93E9F">
        <w:rPr>
          <w:rFonts w:ascii="华文中宋" w:eastAsia="黑体" w:hAnsi="华文中宋" w:hint="eastAsia"/>
          <w:szCs w:val="21"/>
        </w:rPr>
        <w:t>体温正常（小于</w:t>
      </w:r>
      <w:r w:rsidR="008F6025" w:rsidRPr="00A93E9F">
        <w:rPr>
          <w:rFonts w:ascii="华文中宋" w:eastAsia="黑体" w:hAnsi="华文中宋" w:hint="eastAsia"/>
          <w:szCs w:val="21"/>
        </w:rPr>
        <w:t>37.3</w:t>
      </w:r>
      <w:r w:rsidR="008F6025" w:rsidRPr="00A93E9F">
        <w:rPr>
          <w:rFonts w:ascii="华文中宋" w:eastAsia="黑体" w:hAnsi="华文中宋" w:hint="eastAsia"/>
          <w:szCs w:val="21"/>
        </w:rPr>
        <w:t>℃），全程佩戴口罩，北京健康宝为“未见异常”，</w:t>
      </w:r>
      <w:r w:rsidR="008252F2">
        <w:rPr>
          <w:rFonts w:ascii="华文中宋" w:eastAsia="黑体" w:hAnsi="华文中宋" w:hint="eastAsia"/>
          <w:szCs w:val="21"/>
        </w:rPr>
        <w:t>且</w:t>
      </w:r>
      <w:r w:rsidR="008F6025" w:rsidRPr="00A93E9F">
        <w:rPr>
          <w:rFonts w:ascii="华文中宋" w:eastAsia="黑体" w:hAnsi="华文中宋" w:hint="eastAsia"/>
          <w:szCs w:val="21"/>
        </w:rPr>
        <w:t>持本人考试前</w:t>
      </w:r>
      <w:r w:rsidR="008F6025" w:rsidRPr="00A93E9F">
        <w:rPr>
          <w:rFonts w:ascii="华文中宋" w:eastAsia="黑体" w:hAnsi="华文中宋" w:hint="eastAsia"/>
          <w:szCs w:val="21"/>
        </w:rPr>
        <w:t>48</w:t>
      </w:r>
      <w:r w:rsidR="008F6025" w:rsidRPr="00A93E9F">
        <w:rPr>
          <w:rFonts w:ascii="华文中宋" w:eastAsia="黑体" w:hAnsi="华文中宋" w:hint="eastAsia"/>
          <w:szCs w:val="21"/>
        </w:rPr>
        <w:t>小时内（即北京健康宝显示的核酸检测天数为</w:t>
      </w:r>
      <w:r w:rsidR="008F6025" w:rsidRPr="00A93E9F">
        <w:rPr>
          <w:rFonts w:ascii="华文中宋" w:eastAsia="黑体" w:hAnsi="华文中宋" w:hint="eastAsia"/>
          <w:szCs w:val="21"/>
        </w:rPr>
        <w:t>0</w:t>
      </w:r>
      <w:r w:rsidR="008F6025" w:rsidRPr="00A93E9F">
        <w:rPr>
          <w:rFonts w:ascii="华文中宋" w:eastAsia="黑体" w:hAnsi="华文中宋" w:hint="eastAsia"/>
          <w:szCs w:val="21"/>
        </w:rPr>
        <w:t>、</w:t>
      </w:r>
      <w:r w:rsidR="008F6025" w:rsidRPr="00A93E9F">
        <w:rPr>
          <w:rFonts w:ascii="华文中宋" w:eastAsia="黑体" w:hAnsi="华文中宋" w:hint="eastAsia"/>
          <w:szCs w:val="21"/>
        </w:rPr>
        <w:t>1</w:t>
      </w:r>
      <w:r w:rsidR="008F6025" w:rsidRPr="00A93E9F">
        <w:rPr>
          <w:rFonts w:ascii="华文中宋" w:eastAsia="黑体" w:hAnsi="华文中宋" w:hint="eastAsia"/>
          <w:szCs w:val="21"/>
        </w:rPr>
        <w:t>或</w:t>
      </w:r>
      <w:r w:rsidR="008F6025" w:rsidRPr="00A93E9F">
        <w:rPr>
          <w:rFonts w:ascii="华文中宋" w:eastAsia="黑体" w:hAnsi="华文中宋" w:hint="eastAsia"/>
          <w:szCs w:val="21"/>
        </w:rPr>
        <w:t>2</w:t>
      </w:r>
      <w:r w:rsidR="008F6025" w:rsidRPr="00A93E9F">
        <w:rPr>
          <w:rFonts w:ascii="华文中宋" w:eastAsia="黑体" w:hAnsi="华文中宋" w:hint="eastAsia"/>
          <w:szCs w:val="21"/>
        </w:rPr>
        <w:t>天）采样的核酸检测阴性证明（抗原检测不能替代核酸检测）</w:t>
      </w:r>
      <w:r w:rsidR="008F6025" w:rsidRPr="00A93E9F">
        <w:rPr>
          <w:rFonts w:ascii="华文中宋" w:eastAsia="黑体" w:hAnsi="华文中宋" w:hint="eastAsia"/>
          <w:szCs w:val="21"/>
        </w:rPr>
        <w:t>,</w:t>
      </w:r>
      <w:r w:rsidR="008F6025" w:rsidRPr="00A93E9F">
        <w:rPr>
          <w:rFonts w:ascii="华文中宋" w:eastAsia="黑体" w:hAnsi="华文中宋" w:hint="eastAsia"/>
          <w:szCs w:val="21"/>
        </w:rPr>
        <w:t>扫描北京健康宝“到访人信息登记二维码”显示“扫码未见异常”</w:t>
      </w:r>
      <w:r w:rsidR="008252F2">
        <w:rPr>
          <w:rFonts w:ascii="华文中宋" w:eastAsia="黑体" w:hAnsi="华文中宋" w:hint="eastAsia"/>
          <w:szCs w:val="21"/>
        </w:rPr>
        <w:t>，</w:t>
      </w:r>
      <w:r w:rsidR="008F6025" w:rsidRPr="00A93E9F">
        <w:rPr>
          <w:rFonts w:ascii="华文中宋" w:eastAsia="黑体" w:hAnsi="华文中宋" w:hint="eastAsia"/>
          <w:szCs w:val="21"/>
        </w:rPr>
        <w:t>且行程码</w:t>
      </w:r>
      <w:r w:rsidR="008252F2">
        <w:rPr>
          <w:rFonts w:ascii="华文中宋" w:eastAsia="黑体" w:hAnsi="华文中宋" w:hint="eastAsia"/>
          <w:szCs w:val="21"/>
        </w:rPr>
        <w:t>需</w:t>
      </w:r>
      <w:r w:rsidR="008F6025" w:rsidRPr="00A93E9F">
        <w:rPr>
          <w:rFonts w:ascii="华文中宋" w:eastAsia="黑体" w:hAnsi="华文中宋" w:hint="eastAsia"/>
          <w:szCs w:val="21"/>
        </w:rPr>
        <w:t>无考试前</w:t>
      </w:r>
      <w:r w:rsidR="008F6025" w:rsidRPr="00A93E9F">
        <w:rPr>
          <w:rFonts w:ascii="华文中宋" w:eastAsia="黑体" w:hAnsi="华文中宋" w:hint="eastAsia"/>
          <w:szCs w:val="21"/>
        </w:rPr>
        <w:t>7</w:t>
      </w:r>
      <w:r w:rsidR="008F6025" w:rsidRPr="00A93E9F">
        <w:rPr>
          <w:rFonts w:ascii="华文中宋" w:eastAsia="黑体" w:hAnsi="华文中宋" w:hint="eastAsia"/>
          <w:szCs w:val="21"/>
        </w:rPr>
        <w:t>天京外行程记录（环京通勤人员须确认“通勤”标识）</w:t>
      </w:r>
      <w:r w:rsidR="00A93E9F">
        <w:rPr>
          <w:rFonts w:ascii="华文中宋" w:eastAsia="黑体" w:hAnsi="华文中宋" w:hint="eastAsia"/>
          <w:szCs w:val="21"/>
        </w:rPr>
        <w:t>，</w:t>
      </w:r>
      <w:r w:rsidR="008252F2">
        <w:rPr>
          <w:rFonts w:ascii="华文中宋" w:eastAsia="黑体" w:hAnsi="华文中宋" w:hint="eastAsia"/>
          <w:szCs w:val="21"/>
        </w:rPr>
        <w:t>入场后</w:t>
      </w:r>
      <w:r>
        <w:rPr>
          <w:rFonts w:ascii="华文中宋" w:eastAsia="黑体" w:hAnsi="华文中宋" w:hint="eastAsia"/>
          <w:szCs w:val="21"/>
        </w:rPr>
        <w:t>由考场考务管理人员对考生逐一进行现场拍照。</w:t>
      </w:r>
    </w:p>
    <w:p w:rsidR="000D0A6F" w:rsidRDefault="000D0A6F" w:rsidP="000D0A6F">
      <w:pPr>
        <w:numPr>
          <w:ilvl w:val="0"/>
          <w:numId w:val="7"/>
        </w:numPr>
        <w:spacing w:line="360" w:lineRule="auto"/>
        <w:rPr>
          <w:rFonts w:ascii="华文中宋" w:eastAsia="黑体" w:hAnsi="华文中宋"/>
          <w:szCs w:val="21"/>
        </w:rPr>
      </w:pPr>
      <w:r>
        <w:rPr>
          <w:rFonts w:ascii="华文中宋" w:eastAsia="黑体" w:hAnsi="华文中宋" w:hint="eastAsia"/>
          <w:szCs w:val="21"/>
        </w:rPr>
        <w:t>考生在进入考场时，除携带</w:t>
      </w:r>
      <w:r>
        <w:rPr>
          <w:rFonts w:ascii="华文中宋" w:eastAsia="黑体" w:hAnsi="华文中宋"/>
          <w:color w:val="000000"/>
          <w:szCs w:val="21"/>
        </w:rPr>
        <w:t>蓝色或黑色演算用笔</w:t>
      </w:r>
      <w:r>
        <w:rPr>
          <w:rFonts w:ascii="华文中宋" w:eastAsia="黑体" w:hAnsi="华文中宋" w:hint="eastAsia"/>
          <w:szCs w:val="21"/>
        </w:rPr>
        <w:t>外，不准携带</w:t>
      </w:r>
      <w:r>
        <w:rPr>
          <w:rFonts w:ascii="华文中宋" w:eastAsia="黑体" w:hAnsi="华文中宋"/>
          <w:color w:val="000000"/>
          <w:szCs w:val="21"/>
        </w:rPr>
        <w:t>手机等通讯设备和电子设备、书籍、计算器、纸张、饮品以及其它与考试无关的物品</w:t>
      </w:r>
      <w:r>
        <w:rPr>
          <w:rFonts w:ascii="华文中宋" w:eastAsia="黑体" w:hAnsi="华文中宋" w:hint="eastAsia"/>
          <w:szCs w:val="21"/>
        </w:rPr>
        <w:t>。已携带入场的应按照要求存放在指定位置（携带的通讯工具、电子设备等应全部关闭后，再存放在指定位置）。</w:t>
      </w:r>
    </w:p>
    <w:p w:rsidR="008A75D9" w:rsidRPr="00CC20A7" w:rsidRDefault="003C7155" w:rsidP="005D4042">
      <w:pPr>
        <w:numPr>
          <w:ilvl w:val="0"/>
          <w:numId w:val="5"/>
        </w:numPr>
        <w:spacing w:line="360" w:lineRule="auto"/>
        <w:rPr>
          <w:rFonts w:ascii="华文中宋" w:eastAsia="黑体" w:hAnsi="华文中宋"/>
          <w:szCs w:val="21"/>
        </w:rPr>
      </w:pPr>
      <w:r>
        <w:rPr>
          <w:rFonts w:ascii="华文中宋" w:eastAsia="黑体" w:hAnsi="华文中宋" w:hint="eastAsia"/>
          <w:szCs w:val="21"/>
        </w:rPr>
        <w:t>考生须按</w:t>
      </w:r>
      <w:r w:rsidR="008A75D9" w:rsidRPr="00CC20A7">
        <w:rPr>
          <w:rFonts w:ascii="华文中宋" w:eastAsia="黑体" w:hAnsi="华文中宋" w:hint="eastAsia"/>
          <w:szCs w:val="21"/>
        </w:rPr>
        <w:t>指定的座位号对号入座，不得随意调换座位。入座后，须将身份证件放在考桌左上角，以备监考人员检查。</w:t>
      </w:r>
    </w:p>
    <w:p w:rsidR="008A75D9" w:rsidRPr="00CC20A7" w:rsidRDefault="008A75D9" w:rsidP="00A5377F">
      <w:pPr>
        <w:numPr>
          <w:ilvl w:val="0"/>
          <w:numId w:val="5"/>
        </w:numPr>
        <w:spacing w:line="360" w:lineRule="auto"/>
        <w:rPr>
          <w:rFonts w:ascii="华文中宋" w:eastAsia="黑体" w:hAnsi="华文中宋"/>
          <w:szCs w:val="21"/>
        </w:rPr>
      </w:pPr>
      <w:r w:rsidRPr="00CC20A7">
        <w:rPr>
          <w:rFonts w:ascii="华文中宋" w:eastAsia="黑体" w:hAnsi="华文中宋" w:hint="eastAsia"/>
          <w:szCs w:val="21"/>
        </w:rPr>
        <w:t>考生入座后，可使用</w:t>
      </w:r>
      <w:r w:rsidR="00F74CBF">
        <w:rPr>
          <w:rFonts w:ascii="华文中宋" w:eastAsia="黑体" w:hAnsi="华文中宋" w:hint="eastAsia"/>
          <w:szCs w:val="21"/>
        </w:rPr>
        <w:t>身份证号</w:t>
      </w:r>
      <w:r w:rsidR="008C4641">
        <w:rPr>
          <w:rFonts w:ascii="华文中宋" w:eastAsia="黑体" w:hAnsi="华文中宋" w:hint="eastAsia"/>
          <w:szCs w:val="21"/>
        </w:rPr>
        <w:t>登录</w:t>
      </w:r>
      <w:r w:rsidRPr="00CC20A7">
        <w:rPr>
          <w:rFonts w:ascii="华文中宋" w:eastAsia="黑体" w:hAnsi="华文中宋" w:hint="eastAsia"/>
          <w:szCs w:val="21"/>
        </w:rPr>
        <w:t>考试系统，</w:t>
      </w:r>
      <w:r w:rsidR="008C4641">
        <w:rPr>
          <w:rFonts w:ascii="华文中宋" w:eastAsia="黑体" w:hAnsi="华文中宋" w:hint="eastAsia"/>
          <w:szCs w:val="21"/>
        </w:rPr>
        <w:t>登录</w:t>
      </w:r>
      <w:r w:rsidRPr="00CC20A7">
        <w:rPr>
          <w:rFonts w:ascii="华文中宋" w:eastAsia="黑体" w:hAnsi="华文中宋" w:hint="eastAsia"/>
          <w:szCs w:val="21"/>
        </w:rPr>
        <w:t>后应仔细核对姓名、性别、</w:t>
      </w:r>
      <w:r w:rsidR="00F74CBF">
        <w:rPr>
          <w:rFonts w:ascii="华文中宋" w:eastAsia="黑体" w:hAnsi="华文中宋" w:hint="eastAsia"/>
          <w:szCs w:val="21"/>
        </w:rPr>
        <w:t>身份证号</w:t>
      </w:r>
      <w:r w:rsidRPr="00CC20A7">
        <w:rPr>
          <w:rFonts w:ascii="华文中宋" w:eastAsia="黑体" w:hAnsi="华文中宋" w:hint="eastAsia"/>
          <w:szCs w:val="21"/>
        </w:rPr>
        <w:t>、考试科目及本人照片，并仔细阅读《考生须知》。考生如发现信息有误，应举手向监考人员示意，并听从监考人员的安排进行现场处理。</w:t>
      </w:r>
    </w:p>
    <w:p w:rsidR="008A75D9" w:rsidRPr="00CC20A7" w:rsidRDefault="006F13DE" w:rsidP="005D4042">
      <w:pPr>
        <w:numPr>
          <w:ilvl w:val="0"/>
          <w:numId w:val="5"/>
        </w:numPr>
        <w:spacing w:line="360" w:lineRule="auto"/>
        <w:rPr>
          <w:rFonts w:ascii="华文中宋" w:eastAsia="黑体" w:hAnsi="华文中宋"/>
          <w:szCs w:val="21"/>
        </w:rPr>
      </w:pPr>
      <w:r>
        <w:rPr>
          <w:rFonts w:ascii="华文中宋" w:eastAsia="黑体" w:hAnsi="华文中宋" w:hint="eastAsia"/>
          <w:szCs w:val="21"/>
        </w:rPr>
        <w:t>如有必要，</w:t>
      </w:r>
      <w:r w:rsidR="008A75D9" w:rsidRPr="00CC20A7">
        <w:rPr>
          <w:rFonts w:ascii="华文中宋" w:eastAsia="黑体" w:hAnsi="华文中宋" w:hint="eastAsia"/>
          <w:szCs w:val="21"/>
        </w:rPr>
        <w:t>考场为考生统一提供演算草稿纸。考生在演算草稿纸上必须填写自己的姓名及</w:t>
      </w:r>
      <w:r w:rsidR="00F74CBF">
        <w:rPr>
          <w:rFonts w:ascii="华文中宋" w:eastAsia="黑体" w:hAnsi="华文中宋" w:hint="eastAsia"/>
          <w:szCs w:val="21"/>
        </w:rPr>
        <w:t>身份证</w:t>
      </w:r>
      <w:r w:rsidR="008A75D9" w:rsidRPr="00CC20A7">
        <w:rPr>
          <w:rFonts w:ascii="华文中宋" w:eastAsia="黑体" w:hAnsi="华文中宋" w:hint="eastAsia"/>
          <w:szCs w:val="21"/>
        </w:rPr>
        <w:t>号，考试结束后由监考人员统一收回。</w:t>
      </w:r>
    </w:p>
    <w:p w:rsidR="008A75D9" w:rsidRPr="00CC20A7" w:rsidRDefault="0036674E" w:rsidP="005D4042">
      <w:pPr>
        <w:numPr>
          <w:ilvl w:val="0"/>
          <w:numId w:val="5"/>
        </w:numPr>
        <w:spacing w:line="360" w:lineRule="auto"/>
        <w:rPr>
          <w:rFonts w:ascii="华文中宋" w:eastAsia="黑体" w:hAnsi="华文中宋"/>
          <w:szCs w:val="21"/>
        </w:rPr>
      </w:pPr>
      <w:r w:rsidRPr="00CC20A7">
        <w:rPr>
          <w:rFonts w:ascii="华文中宋" w:eastAsia="黑体" w:hAnsi="华文中宋" w:hint="eastAsia"/>
          <w:szCs w:val="21"/>
        </w:rPr>
        <w:t>考试开始</w:t>
      </w:r>
      <w:r>
        <w:rPr>
          <w:rFonts w:ascii="华文中宋" w:eastAsia="黑体" w:hAnsi="华文中宋"/>
          <w:color w:val="000000"/>
          <w:szCs w:val="21"/>
        </w:rPr>
        <w:t>20</w:t>
      </w:r>
      <w:r w:rsidRPr="00CC20A7">
        <w:rPr>
          <w:rFonts w:ascii="华文中宋" w:eastAsia="黑体" w:hAnsi="华文中宋" w:hint="eastAsia"/>
          <w:szCs w:val="21"/>
        </w:rPr>
        <w:t>分钟后，考生不得入场，开考</w:t>
      </w:r>
      <w:r>
        <w:rPr>
          <w:rFonts w:ascii="华文中宋" w:eastAsia="黑体" w:hAnsi="华文中宋"/>
          <w:color w:val="000000"/>
          <w:szCs w:val="21"/>
        </w:rPr>
        <w:t>20</w:t>
      </w:r>
      <w:r w:rsidRPr="00CC20A7">
        <w:rPr>
          <w:rFonts w:ascii="华文中宋" w:eastAsia="黑体" w:hAnsi="华文中宋" w:hint="eastAsia"/>
          <w:szCs w:val="21"/>
        </w:rPr>
        <w:t>分钟内未能在考试机上登录并确认的考生，视为缺考，考试系统将不再接受该</w:t>
      </w:r>
      <w:r w:rsidR="00F74CBF">
        <w:rPr>
          <w:rFonts w:ascii="华文中宋" w:eastAsia="黑体" w:hAnsi="华文中宋" w:hint="eastAsia"/>
          <w:szCs w:val="21"/>
        </w:rPr>
        <w:t>身份证</w:t>
      </w:r>
      <w:r w:rsidRPr="00CC20A7">
        <w:rPr>
          <w:rFonts w:ascii="华文中宋" w:eastAsia="黑体" w:hAnsi="华文中宋" w:hint="eastAsia"/>
          <w:szCs w:val="21"/>
        </w:rPr>
        <w:t>号</w:t>
      </w:r>
      <w:r w:rsidR="008C4641">
        <w:rPr>
          <w:rFonts w:ascii="华文中宋" w:eastAsia="黑体" w:hAnsi="华文中宋" w:hint="eastAsia"/>
          <w:szCs w:val="21"/>
        </w:rPr>
        <w:t>登录</w:t>
      </w:r>
      <w:r w:rsidRPr="00CC20A7">
        <w:rPr>
          <w:rFonts w:ascii="华文中宋" w:eastAsia="黑体" w:hAnsi="华文中宋" w:hint="eastAsia"/>
          <w:szCs w:val="21"/>
        </w:rPr>
        <w:t>。考试开始</w:t>
      </w:r>
      <w:r>
        <w:rPr>
          <w:rFonts w:ascii="华文中宋" w:eastAsia="黑体" w:hAnsi="华文中宋"/>
          <w:color w:val="000000"/>
          <w:szCs w:val="21"/>
        </w:rPr>
        <w:t>30</w:t>
      </w:r>
      <w:r w:rsidRPr="00CC20A7">
        <w:rPr>
          <w:rFonts w:ascii="华文中宋" w:eastAsia="黑体" w:hAnsi="华文中宋" w:hint="eastAsia"/>
          <w:szCs w:val="21"/>
        </w:rPr>
        <w:t>分钟后，考生方可交卷离场。</w:t>
      </w:r>
    </w:p>
    <w:p w:rsidR="008A75D9" w:rsidRPr="00CC20A7" w:rsidRDefault="008A75D9" w:rsidP="00213062">
      <w:pPr>
        <w:numPr>
          <w:ilvl w:val="0"/>
          <w:numId w:val="5"/>
        </w:numPr>
        <w:spacing w:line="360" w:lineRule="auto"/>
        <w:rPr>
          <w:rFonts w:ascii="华文中宋" w:eastAsia="黑体" w:hAnsi="华文中宋"/>
          <w:szCs w:val="21"/>
        </w:rPr>
      </w:pPr>
      <w:r w:rsidRPr="00CC20A7">
        <w:rPr>
          <w:rFonts w:ascii="华文中宋" w:eastAsia="黑体" w:hAnsi="华文中宋" w:hint="eastAsia"/>
          <w:szCs w:val="21"/>
        </w:rPr>
        <w:t>考生要自觉遵守考场秩序，保持安静，不准吸烟或吃东西。考生因病不能坚持考试的，应报告监考人员，监考人员将根据具体情况进行处理。</w:t>
      </w:r>
    </w:p>
    <w:p w:rsidR="008A75D9" w:rsidRPr="00CC20A7" w:rsidRDefault="008A75D9" w:rsidP="005D4042">
      <w:pPr>
        <w:numPr>
          <w:ilvl w:val="0"/>
          <w:numId w:val="5"/>
        </w:numPr>
        <w:spacing w:line="360" w:lineRule="auto"/>
        <w:rPr>
          <w:rFonts w:ascii="华文中宋" w:eastAsia="黑体" w:hAnsi="华文中宋"/>
          <w:szCs w:val="21"/>
        </w:rPr>
      </w:pPr>
      <w:r w:rsidRPr="00CC20A7">
        <w:rPr>
          <w:rFonts w:ascii="华文中宋" w:eastAsia="黑体" w:hAnsi="华文中宋" w:hint="eastAsia"/>
          <w:szCs w:val="21"/>
        </w:rPr>
        <w:t>考试机出现故障，考生需举手示意，由技术人员进行处理，但不允许监考或技术人员帮助操作考试界面，或对题意做解释、提示。严禁故意关机或自行重新启动计算机以及其它恶意操作行为。</w:t>
      </w:r>
    </w:p>
    <w:p w:rsidR="008A75D9" w:rsidRPr="00CC20A7" w:rsidRDefault="008A75D9" w:rsidP="005D4042">
      <w:pPr>
        <w:numPr>
          <w:ilvl w:val="0"/>
          <w:numId w:val="5"/>
        </w:numPr>
        <w:spacing w:line="360" w:lineRule="auto"/>
        <w:rPr>
          <w:rFonts w:ascii="华文中宋" w:eastAsia="黑体" w:hAnsi="华文中宋"/>
          <w:szCs w:val="21"/>
        </w:rPr>
      </w:pPr>
      <w:r w:rsidRPr="00CC20A7">
        <w:rPr>
          <w:rFonts w:ascii="华文中宋" w:eastAsia="黑体" w:hAnsi="华文中宋" w:hint="eastAsia"/>
          <w:szCs w:val="21"/>
        </w:rPr>
        <w:t>考生在考试期间如需上厕所，应向监考人员举手示意，在得到监考人员的允许后，由工作人员陪同出入考场，再次进入考场时需向监考人员出示有效身份证件。</w:t>
      </w:r>
    </w:p>
    <w:p w:rsidR="0026110B" w:rsidRPr="00CC20A7" w:rsidRDefault="008A75D9" w:rsidP="00980810">
      <w:pPr>
        <w:numPr>
          <w:ilvl w:val="0"/>
          <w:numId w:val="5"/>
        </w:numPr>
        <w:spacing w:line="360" w:lineRule="auto"/>
        <w:rPr>
          <w:rFonts w:ascii="华文中宋" w:eastAsia="黑体" w:hAnsi="华文中宋"/>
          <w:szCs w:val="21"/>
        </w:rPr>
      </w:pPr>
      <w:r w:rsidRPr="00CC20A7">
        <w:rPr>
          <w:rFonts w:ascii="华文中宋" w:eastAsia="黑体" w:hAnsi="华文中宋" w:hint="eastAsia"/>
          <w:szCs w:val="21"/>
        </w:rPr>
        <w:t>考试结束指令发出后，考生应立即停止答卷，向系统提交试卷，并按监考人员要求退场。严禁将考场统一发放的演算草稿纸带出考场，严禁抄录试题。提前结束考试退场者不得在考场附近逗留、喧哗。</w:t>
      </w:r>
    </w:p>
    <w:sectPr w:rsidR="0026110B" w:rsidRPr="00CC20A7" w:rsidSect="0021306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296" w:rsidRDefault="005E5296" w:rsidP="00E95759">
      <w:r>
        <w:separator/>
      </w:r>
    </w:p>
  </w:endnote>
  <w:endnote w:type="continuationSeparator" w:id="1">
    <w:p w:rsidR="005E5296" w:rsidRDefault="005E5296" w:rsidP="00E95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296" w:rsidRDefault="005E5296" w:rsidP="00E95759">
      <w:r>
        <w:separator/>
      </w:r>
    </w:p>
  </w:footnote>
  <w:footnote w:type="continuationSeparator" w:id="1">
    <w:p w:rsidR="005E5296" w:rsidRDefault="005E5296" w:rsidP="00E957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5321D"/>
    <w:multiLevelType w:val="hybridMultilevel"/>
    <w:tmpl w:val="59F2081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">
    <w:nsid w:val="27C57DBB"/>
    <w:multiLevelType w:val="hybridMultilevel"/>
    <w:tmpl w:val="304ADCE8"/>
    <w:lvl w:ilvl="0" w:tplc="126CFF56">
      <w:start w:val="1"/>
      <w:numFmt w:val="japaneseCounting"/>
      <w:lvlText w:val="%1、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>
    <w:nsid w:val="2B4D59D8"/>
    <w:multiLevelType w:val="hybridMultilevel"/>
    <w:tmpl w:val="1288560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3">
    <w:nsid w:val="40857F5C"/>
    <w:multiLevelType w:val="hybridMultilevel"/>
    <w:tmpl w:val="9E06E6EC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5AE138AA"/>
    <w:multiLevelType w:val="hybridMultilevel"/>
    <w:tmpl w:val="DF72A778"/>
    <w:lvl w:ilvl="0" w:tplc="44C80FF2">
      <w:start w:val="1"/>
      <w:numFmt w:val="chineseCountingThousand"/>
      <w:lvlText w:val="%1、"/>
      <w:lvlJc w:val="left"/>
      <w:pPr>
        <w:tabs>
          <w:tab w:val="num" w:pos="846"/>
        </w:tabs>
        <w:ind w:left="846" w:hanging="420"/>
      </w:pPr>
      <w:rPr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5FE812F0"/>
    <w:multiLevelType w:val="hybridMultilevel"/>
    <w:tmpl w:val="A4107BC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7BBA1E54">
      <w:start w:val="1"/>
      <w:numFmt w:val="decimal"/>
      <w:lvlText w:val="%2."/>
      <w:lvlJc w:val="left"/>
      <w:pPr>
        <w:ind w:left="78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75D9"/>
    <w:rsid w:val="000214F7"/>
    <w:rsid w:val="0002328E"/>
    <w:rsid w:val="000D0A6F"/>
    <w:rsid w:val="000D5DE9"/>
    <w:rsid w:val="00151CCC"/>
    <w:rsid w:val="0018418E"/>
    <w:rsid w:val="001A11C8"/>
    <w:rsid w:val="001A3F2A"/>
    <w:rsid w:val="001D02A0"/>
    <w:rsid w:val="001E5F5A"/>
    <w:rsid w:val="001F0109"/>
    <w:rsid w:val="00213062"/>
    <w:rsid w:val="0026110B"/>
    <w:rsid w:val="00294D32"/>
    <w:rsid w:val="002A2195"/>
    <w:rsid w:val="002B1885"/>
    <w:rsid w:val="0036674E"/>
    <w:rsid w:val="003967C9"/>
    <w:rsid w:val="003C7155"/>
    <w:rsid w:val="003E4D7B"/>
    <w:rsid w:val="003F0747"/>
    <w:rsid w:val="00407807"/>
    <w:rsid w:val="00423DD9"/>
    <w:rsid w:val="004D01DA"/>
    <w:rsid w:val="004E5046"/>
    <w:rsid w:val="00506481"/>
    <w:rsid w:val="00561E91"/>
    <w:rsid w:val="005630AD"/>
    <w:rsid w:val="00566F42"/>
    <w:rsid w:val="005B2611"/>
    <w:rsid w:val="005B63E5"/>
    <w:rsid w:val="005D4042"/>
    <w:rsid w:val="005E18E7"/>
    <w:rsid w:val="005E2749"/>
    <w:rsid w:val="005E5296"/>
    <w:rsid w:val="005F791D"/>
    <w:rsid w:val="00620566"/>
    <w:rsid w:val="0065409C"/>
    <w:rsid w:val="006F13DE"/>
    <w:rsid w:val="00720701"/>
    <w:rsid w:val="007A69B6"/>
    <w:rsid w:val="007D537A"/>
    <w:rsid w:val="007E77D4"/>
    <w:rsid w:val="00812B25"/>
    <w:rsid w:val="00824009"/>
    <w:rsid w:val="008252F2"/>
    <w:rsid w:val="00833486"/>
    <w:rsid w:val="008744C0"/>
    <w:rsid w:val="008775CD"/>
    <w:rsid w:val="00881BD4"/>
    <w:rsid w:val="008A75D9"/>
    <w:rsid w:val="008C211E"/>
    <w:rsid w:val="008C25C7"/>
    <w:rsid w:val="008C4641"/>
    <w:rsid w:val="008D0F0B"/>
    <w:rsid w:val="008D267A"/>
    <w:rsid w:val="008E26FC"/>
    <w:rsid w:val="008E3980"/>
    <w:rsid w:val="008F6025"/>
    <w:rsid w:val="009153D8"/>
    <w:rsid w:val="0093600E"/>
    <w:rsid w:val="009409A7"/>
    <w:rsid w:val="00944822"/>
    <w:rsid w:val="00953A56"/>
    <w:rsid w:val="00980810"/>
    <w:rsid w:val="009A0182"/>
    <w:rsid w:val="009B17A0"/>
    <w:rsid w:val="009C43B0"/>
    <w:rsid w:val="00A17FB8"/>
    <w:rsid w:val="00A45B17"/>
    <w:rsid w:val="00A5026F"/>
    <w:rsid w:val="00A530D0"/>
    <w:rsid w:val="00A5377F"/>
    <w:rsid w:val="00A65975"/>
    <w:rsid w:val="00A93E9F"/>
    <w:rsid w:val="00AB3D61"/>
    <w:rsid w:val="00AD7F00"/>
    <w:rsid w:val="00AE03EF"/>
    <w:rsid w:val="00B35C53"/>
    <w:rsid w:val="00B47497"/>
    <w:rsid w:val="00B9742A"/>
    <w:rsid w:val="00BB053C"/>
    <w:rsid w:val="00C12198"/>
    <w:rsid w:val="00C175D1"/>
    <w:rsid w:val="00C24089"/>
    <w:rsid w:val="00C357AF"/>
    <w:rsid w:val="00C85D31"/>
    <w:rsid w:val="00CC20A7"/>
    <w:rsid w:val="00CC5E6B"/>
    <w:rsid w:val="00D11FCA"/>
    <w:rsid w:val="00D54549"/>
    <w:rsid w:val="00D67351"/>
    <w:rsid w:val="00D834E4"/>
    <w:rsid w:val="00DA435C"/>
    <w:rsid w:val="00DB6707"/>
    <w:rsid w:val="00DD5D1E"/>
    <w:rsid w:val="00E56EA7"/>
    <w:rsid w:val="00E63994"/>
    <w:rsid w:val="00E95759"/>
    <w:rsid w:val="00EA0159"/>
    <w:rsid w:val="00ED0971"/>
    <w:rsid w:val="00F26B32"/>
    <w:rsid w:val="00F34AF8"/>
    <w:rsid w:val="00F5454D"/>
    <w:rsid w:val="00F57B5C"/>
    <w:rsid w:val="00F74CBF"/>
    <w:rsid w:val="00FA0DA8"/>
    <w:rsid w:val="00FB0325"/>
    <w:rsid w:val="00FB0BC5"/>
    <w:rsid w:val="00FB6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5D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A75D9"/>
    <w:pPr>
      <w:widowControl/>
      <w:jc w:val="left"/>
    </w:pPr>
    <w:rPr>
      <w:rFonts w:ascii="Calibri" w:hAnsi="Courier New"/>
      <w:kern w:val="0"/>
      <w:sz w:val="20"/>
      <w:szCs w:val="21"/>
      <w:lang/>
    </w:rPr>
  </w:style>
  <w:style w:type="character" w:customStyle="1" w:styleId="Char">
    <w:name w:val="纯文本 Char"/>
    <w:link w:val="a3"/>
    <w:uiPriority w:val="99"/>
    <w:rsid w:val="008A75D9"/>
    <w:rPr>
      <w:rFonts w:ascii="Calibri" w:eastAsia="宋体" w:hAnsi="Courier New" w:cs="Courier New"/>
      <w:kern w:val="0"/>
      <w:szCs w:val="21"/>
    </w:rPr>
  </w:style>
  <w:style w:type="paragraph" w:customStyle="1" w:styleId="1">
    <w:name w:val="列出段落1"/>
    <w:basedOn w:val="a"/>
    <w:rsid w:val="0026110B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unhideWhenUsed/>
    <w:rsid w:val="00E95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link w:val="a4"/>
    <w:uiPriority w:val="99"/>
    <w:rsid w:val="00E95759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9575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1">
    <w:name w:val="页脚 Char"/>
    <w:link w:val="a5"/>
    <w:uiPriority w:val="99"/>
    <w:rsid w:val="00E9575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6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BCC4D0620EDCB949BABE6970F55BDD91" ma:contentTypeVersion="0" ma:contentTypeDescription="新建文档。" ma:contentTypeScope="" ma:versionID="bae6b1b35dba832e0443d1543c6dd176">
  <xsd:schema xmlns:xsd="http://www.w3.org/2001/XMLSchema" xmlns:p="http://schemas.microsoft.com/office/2006/metadata/properties" targetNamespace="http://schemas.microsoft.com/office/2006/metadata/properties" ma:root="true" ma:fieldsID="b51e50da1bca0add1c6bbfbefcbaaa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 ma:readOnly="true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D18B21-C424-44A7-A498-205AF11C8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616BEA3-533F-4CC4-AFD2-42209B520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05CE7-7722-407D-84E9-6D589C3021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149</Words>
  <Characters>853</Characters>
  <Application>Microsoft Office Word</Application>
  <DocSecurity>0</DocSecurity>
  <Lines>7</Lines>
  <Paragraphs>1</Paragraphs>
  <ScaleCrop>false</ScaleCrop>
  <Company>ATA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yangyiping</dc:creator>
  <cp:lastModifiedBy>赵姗姗</cp:lastModifiedBy>
  <cp:revision>15</cp:revision>
  <dcterms:created xsi:type="dcterms:W3CDTF">2019-06-04T08:25:00Z</dcterms:created>
  <dcterms:modified xsi:type="dcterms:W3CDTF">2022-10-21T09:07:00Z</dcterms:modified>
</cp:coreProperties>
</file>