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70" w:rsidRDefault="00B11A70" w:rsidP="00B11A70">
      <w:pPr>
        <w:pStyle w:val="a5"/>
        <w:spacing w:before="0" w:beforeAutospacing="0" w:after="75" w:afterAutospacing="0" w:line="450" w:lineRule="atLeast"/>
        <w:rPr>
          <w:rFonts w:hint="eastAsia"/>
          <w:color w:val="333333"/>
        </w:rPr>
      </w:pPr>
    </w:p>
    <w:p w:rsidR="00B11A70" w:rsidRDefault="00B11A70" w:rsidP="00B11A70">
      <w:pPr>
        <w:pStyle w:val="a5"/>
        <w:spacing w:before="0" w:beforeAutospacing="0" w:after="75" w:afterAutospacing="0" w:line="450" w:lineRule="atLeast"/>
        <w:rPr>
          <w:rFonts w:hint="eastAsia"/>
          <w:color w:val="333333"/>
        </w:rPr>
      </w:pPr>
    </w:p>
    <w:p w:rsidR="00B11A70" w:rsidRPr="00B11A70" w:rsidRDefault="00B11A70" w:rsidP="00B11A70">
      <w:pPr>
        <w:pStyle w:val="a5"/>
        <w:spacing w:before="0" w:beforeAutospacing="0" w:after="75" w:afterAutospacing="0" w:line="450" w:lineRule="atLeast"/>
        <w:jc w:val="center"/>
        <w:rPr>
          <w:rFonts w:asciiTheme="minorHAnsi" w:eastAsiaTheme="majorEastAsia" w:hAnsiTheme="minorHAnsi" w:cstheme="minorBidi" w:hint="eastAsia"/>
          <w:kern w:val="2"/>
          <w:sz w:val="44"/>
          <w:szCs w:val="44"/>
        </w:rPr>
      </w:pPr>
      <w:r w:rsidRPr="00B11A70">
        <w:rPr>
          <w:rFonts w:asciiTheme="minorHAnsi" w:eastAsiaTheme="majorEastAsia" w:hAnsiTheme="minorHAnsi" w:cstheme="minorBidi" w:hint="eastAsia"/>
          <w:kern w:val="2"/>
          <w:sz w:val="44"/>
          <w:szCs w:val="44"/>
        </w:rPr>
        <w:t>关于推广应用旅游团队服务管理系统加强旅游团队信息填报工作的通知</w:t>
      </w:r>
    </w:p>
    <w:p w:rsidR="00B11A70" w:rsidRPr="00B11A70" w:rsidRDefault="00B11A70" w:rsidP="00B11A70">
      <w:pPr>
        <w:pStyle w:val="a5"/>
        <w:spacing w:before="0" w:beforeAutospacing="0" w:after="75" w:afterAutospacing="0" w:line="450" w:lineRule="atLeast"/>
        <w:rPr>
          <w:rFonts w:asciiTheme="minorHAnsi" w:eastAsia="楷体_GB2312" w:hAnsiTheme="minorHAnsi" w:cstheme="minorBidi" w:hint="eastAsia"/>
          <w:kern w:val="2"/>
          <w:sz w:val="32"/>
          <w:szCs w:val="32"/>
        </w:rPr>
      </w:pPr>
      <w:r w:rsidRPr="00B11A70">
        <w:rPr>
          <w:rFonts w:asciiTheme="minorHAnsi" w:eastAsia="楷体_GB2312" w:hAnsiTheme="minorHAnsi" w:cstheme="minorBidi" w:hint="eastAsia"/>
          <w:kern w:val="2"/>
          <w:sz w:val="32"/>
          <w:szCs w:val="32"/>
        </w:rPr>
        <w:t>（</w:t>
      </w:r>
      <w:r w:rsidRPr="00B11A70">
        <w:rPr>
          <w:rFonts w:asciiTheme="minorHAnsi" w:eastAsia="楷体_GB2312" w:hAnsiTheme="minorHAnsi" w:cstheme="minorBidi" w:hint="eastAsia"/>
          <w:kern w:val="2"/>
          <w:sz w:val="32"/>
          <w:szCs w:val="32"/>
        </w:rPr>
        <w:t>2012</w:t>
      </w:r>
      <w:r w:rsidRPr="00B11A70">
        <w:rPr>
          <w:rFonts w:asciiTheme="minorHAnsi" w:eastAsia="楷体_GB2312" w:hAnsiTheme="minorHAnsi" w:cstheme="minorBidi" w:hint="eastAsia"/>
          <w:kern w:val="2"/>
          <w:sz w:val="32"/>
          <w:szCs w:val="32"/>
        </w:rPr>
        <w:t>年</w:t>
      </w:r>
      <w:r w:rsidRPr="00B11A70">
        <w:rPr>
          <w:rFonts w:asciiTheme="minorHAnsi" w:eastAsia="楷体_GB2312" w:hAnsiTheme="minorHAnsi" w:cstheme="minorBidi" w:hint="eastAsia"/>
          <w:kern w:val="2"/>
          <w:sz w:val="32"/>
          <w:szCs w:val="32"/>
        </w:rPr>
        <w:t>8</w:t>
      </w:r>
      <w:r w:rsidRPr="00B11A70">
        <w:rPr>
          <w:rFonts w:asciiTheme="minorHAnsi" w:eastAsia="楷体_GB2312" w:hAnsiTheme="minorHAnsi" w:cstheme="minorBidi" w:hint="eastAsia"/>
          <w:kern w:val="2"/>
          <w:sz w:val="32"/>
          <w:szCs w:val="32"/>
        </w:rPr>
        <w:t>月</w:t>
      </w:r>
      <w:r w:rsidRPr="00B11A70">
        <w:rPr>
          <w:rFonts w:asciiTheme="minorHAnsi" w:eastAsia="楷体_GB2312" w:hAnsiTheme="minorHAnsi" w:cstheme="minorBidi" w:hint="eastAsia"/>
          <w:kern w:val="2"/>
          <w:sz w:val="32"/>
          <w:szCs w:val="32"/>
        </w:rPr>
        <w:t>16</w:t>
      </w:r>
      <w:r w:rsidRPr="00B11A70">
        <w:rPr>
          <w:rFonts w:asciiTheme="minorHAnsi" w:eastAsia="楷体_GB2312" w:hAnsiTheme="minorHAnsi" w:cstheme="minorBidi" w:hint="eastAsia"/>
          <w:kern w:val="2"/>
          <w:sz w:val="32"/>
          <w:szCs w:val="32"/>
        </w:rPr>
        <w:t>日京旅发</w:t>
      </w:r>
      <w:r w:rsidRPr="00B11A70">
        <w:rPr>
          <w:rFonts w:asciiTheme="minorHAnsi" w:eastAsia="楷体_GB2312" w:hAnsiTheme="minorHAnsi" w:cstheme="minorBidi" w:hint="eastAsia"/>
          <w:kern w:val="2"/>
          <w:sz w:val="32"/>
          <w:szCs w:val="32"/>
        </w:rPr>
        <w:t>100</w:t>
      </w:r>
      <w:r w:rsidRPr="00B11A70">
        <w:rPr>
          <w:rFonts w:asciiTheme="minorHAnsi" w:eastAsia="楷体_GB2312" w:hAnsiTheme="minorHAnsi" w:cstheme="minorBidi" w:hint="eastAsia"/>
          <w:kern w:val="2"/>
          <w:sz w:val="32"/>
          <w:szCs w:val="32"/>
        </w:rPr>
        <w:t>号发布，发布之日起实施）</w:t>
      </w:r>
    </w:p>
    <w:p w:rsidR="00B11A70" w:rsidRDefault="00B11A70" w:rsidP="00B11A70">
      <w:pPr>
        <w:pStyle w:val="a5"/>
        <w:spacing w:before="0" w:beforeAutospacing="0" w:after="75" w:afterAutospacing="0" w:line="450" w:lineRule="atLeast"/>
        <w:rPr>
          <w:rFonts w:hint="eastAsia"/>
          <w:color w:val="333333"/>
        </w:rPr>
      </w:pPr>
    </w:p>
    <w:p w:rsidR="00B11A70" w:rsidRDefault="00B11A70" w:rsidP="00B11A70">
      <w:pPr>
        <w:pStyle w:val="a5"/>
        <w:spacing w:before="0" w:beforeAutospacing="0" w:after="75" w:afterAutospacing="0" w:line="450" w:lineRule="atLeast"/>
        <w:rPr>
          <w:color w:val="333333"/>
        </w:rPr>
      </w:pPr>
      <w:r>
        <w:rPr>
          <w:color w:val="333333"/>
        </w:rPr>
        <w:t>各旅行社：</w:t>
      </w:r>
    </w:p>
    <w:p w:rsidR="00B11A70" w:rsidRDefault="00B11A70" w:rsidP="00B11A70">
      <w:pPr>
        <w:pStyle w:val="a5"/>
        <w:spacing w:before="75" w:beforeAutospacing="0" w:after="75" w:afterAutospacing="0" w:line="450" w:lineRule="atLeast"/>
        <w:ind w:firstLine="480"/>
        <w:rPr>
          <w:color w:val="333333"/>
        </w:rPr>
      </w:pPr>
      <w:r>
        <w:rPr>
          <w:color w:val="333333"/>
        </w:rPr>
        <w:t>为推进我市“智慧旅游”建设，实现对我市出境游、入境游、</w:t>
      </w:r>
      <w:proofErr w:type="gramStart"/>
      <w:r>
        <w:rPr>
          <w:color w:val="333333"/>
        </w:rPr>
        <w:t>国内游三大</w:t>
      </w:r>
      <w:proofErr w:type="gramEnd"/>
      <w:r>
        <w:rPr>
          <w:color w:val="333333"/>
        </w:rPr>
        <w:t>旅游市场的有效监管，及时有效应对</w:t>
      </w:r>
      <w:proofErr w:type="gramStart"/>
      <w:r>
        <w:rPr>
          <w:color w:val="333333"/>
        </w:rPr>
        <w:t>各种涉旅突发</w:t>
      </w:r>
      <w:proofErr w:type="gramEnd"/>
      <w:r>
        <w:rPr>
          <w:color w:val="333333"/>
        </w:rPr>
        <w:t>事件，维护广大旅游企业和旅游者的合法权益，按照国家旅游局《关于推广应用全国旅游团队服务管理系统的通知》（</w:t>
      </w:r>
      <w:proofErr w:type="gramStart"/>
      <w:r>
        <w:rPr>
          <w:color w:val="333333"/>
        </w:rPr>
        <w:t>旅办发</w:t>
      </w:r>
      <w:proofErr w:type="gramEnd"/>
      <w:r>
        <w:rPr>
          <w:color w:val="333333"/>
        </w:rPr>
        <w:t>〔2011〕114号）要求，市旅游委在现有北京市旅行社业务管理系统的基础上，开发了“北京市旅游团队服务管理系统”，并将在全市旅行社进行推广应用。现将有关事项通知如下：</w:t>
      </w:r>
    </w:p>
    <w:p w:rsidR="00B11A70" w:rsidRDefault="00B11A70" w:rsidP="00B11A70">
      <w:pPr>
        <w:pStyle w:val="a5"/>
        <w:spacing w:before="75" w:beforeAutospacing="0" w:after="75" w:afterAutospacing="0" w:line="450" w:lineRule="atLeast"/>
        <w:ind w:firstLine="480"/>
        <w:rPr>
          <w:color w:val="333333"/>
        </w:rPr>
      </w:pPr>
      <w:r w:rsidRPr="00B11A70">
        <w:rPr>
          <w:rFonts w:ascii="Arial" w:eastAsia="黑体" w:hAnsi="Arial" w:cs="Arial"/>
          <w:color w:val="333333"/>
          <w:sz w:val="32"/>
          <w:szCs w:val="32"/>
        </w:rPr>
        <w:t>一、高度重视、强化责任</w:t>
      </w:r>
      <w:r w:rsidRPr="00B11A70">
        <w:rPr>
          <w:rFonts w:ascii="Arial" w:eastAsia="黑体" w:hAnsi="Arial" w:cs="Arial"/>
          <w:color w:val="333333"/>
          <w:sz w:val="32"/>
          <w:szCs w:val="32"/>
        </w:rPr>
        <w:t xml:space="preserve">  </w:t>
      </w:r>
      <w:r>
        <w:rPr>
          <w:color w:val="333333"/>
        </w:rPr>
        <w:t>  </w:t>
      </w:r>
    </w:p>
    <w:p w:rsidR="00B11A70" w:rsidRDefault="00B11A70" w:rsidP="00B11A70">
      <w:pPr>
        <w:pStyle w:val="a5"/>
        <w:spacing w:before="75" w:beforeAutospacing="0" w:after="75" w:afterAutospacing="0" w:line="450" w:lineRule="atLeast"/>
        <w:ind w:firstLine="480"/>
        <w:rPr>
          <w:color w:val="333333"/>
        </w:rPr>
      </w:pPr>
      <w:r>
        <w:rPr>
          <w:color w:val="333333"/>
        </w:rPr>
        <w:t>旅游团队服务管理系统是旅游监管信息化的一项重要基础性工作，对于提升我市旅游行业整体抗风险能力具有重要意义。系统的推广和应用，将是一项长期性、日常性工作，全市各旅行社要高度重视，明确专门部门及人员负责此项工作，并将确定的责任部门、负责人名单、联系方式于9月10日前报市旅游</w:t>
      </w:r>
      <w:proofErr w:type="gramStart"/>
      <w:r>
        <w:rPr>
          <w:color w:val="333333"/>
        </w:rPr>
        <w:t>委行业</w:t>
      </w:r>
      <w:proofErr w:type="gramEnd"/>
      <w:r>
        <w:rPr>
          <w:color w:val="333333"/>
        </w:rPr>
        <w:t>监督管理处。</w:t>
      </w:r>
    </w:p>
    <w:p w:rsidR="00B11A70" w:rsidRDefault="00B11A70" w:rsidP="00B11A70">
      <w:pPr>
        <w:pStyle w:val="a5"/>
        <w:spacing w:before="75" w:beforeAutospacing="0" w:after="75" w:afterAutospacing="0" w:line="450" w:lineRule="atLeast"/>
        <w:ind w:firstLine="480"/>
        <w:rPr>
          <w:color w:val="333333"/>
        </w:rPr>
      </w:pPr>
      <w:r w:rsidRPr="00B11A70">
        <w:rPr>
          <w:rFonts w:ascii="Arial" w:eastAsia="黑体" w:hAnsi="Arial" w:cs="Arial"/>
          <w:color w:val="333333"/>
          <w:sz w:val="32"/>
          <w:szCs w:val="32"/>
        </w:rPr>
        <w:t>二、加强培训、及时填报</w:t>
      </w:r>
      <w:r w:rsidRPr="00B11A70">
        <w:rPr>
          <w:rFonts w:ascii="Arial" w:eastAsia="黑体" w:hAnsi="Arial" w:cs="Arial"/>
          <w:color w:val="333333"/>
          <w:sz w:val="32"/>
          <w:szCs w:val="32"/>
        </w:rPr>
        <w:t xml:space="preserve"> </w:t>
      </w:r>
      <w:r>
        <w:rPr>
          <w:color w:val="333333"/>
        </w:rPr>
        <w:t>   </w:t>
      </w:r>
    </w:p>
    <w:p w:rsidR="00B11A70" w:rsidRDefault="00B11A70" w:rsidP="00B11A70">
      <w:pPr>
        <w:pStyle w:val="a5"/>
        <w:spacing w:before="75" w:beforeAutospacing="0" w:after="75" w:afterAutospacing="0" w:line="450" w:lineRule="atLeast"/>
        <w:ind w:firstLine="480"/>
        <w:rPr>
          <w:color w:val="333333"/>
        </w:rPr>
      </w:pPr>
      <w:r>
        <w:rPr>
          <w:color w:val="333333"/>
        </w:rPr>
        <w:t>为保证旅游团队服务管理系统正常使用，市旅游委将举办培训班，对旅行社正确使用系统进行培训。各旅行社参加培训班后，对内部操作人员要进行及时培训，熟悉掌握系统填报和使用办法，即时开始填报出境游、入境游和</w:t>
      </w:r>
      <w:proofErr w:type="gramStart"/>
      <w:r>
        <w:rPr>
          <w:color w:val="333333"/>
        </w:rPr>
        <w:t>国内游三大</w:t>
      </w:r>
      <w:proofErr w:type="gramEnd"/>
      <w:r>
        <w:rPr>
          <w:color w:val="333333"/>
        </w:rPr>
        <w:t>市场的旅游团队数据信息。</w:t>
      </w:r>
    </w:p>
    <w:p w:rsidR="00B11A70" w:rsidRDefault="00B11A70" w:rsidP="00B11A70">
      <w:pPr>
        <w:pStyle w:val="a5"/>
        <w:spacing w:before="75" w:beforeAutospacing="0" w:after="75" w:afterAutospacing="0" w:line="450" w:lineRule="atLeast"/>
        <w:ind w:firstLine="480"/>
        <w:rPr>
          <w:color w:val="333333"/>
        </w:rPr>
      </w:pPr>
      <w:r w:rsidRPr="00B11A70">
        <w:rPr>
          <w:rFonts w:ascii="Arial" w:eastAsia="黑体" w:hAnsi="Arial" w:cs="Arial"/>
          <w:color w:val="333333"/>
          <w:sz w:val="32"/>
          <w:szCs w:val="32"/>
        </w:rPr>
        <w:t>三、促进应用、挂钩奖励</w:t>
      </w:r>
      <w:r w:rsidRPr="00B11A70">
        <w:rPr>
          <w:rFonts w:ascii="Arial" w:eastAsia="黑体" w:hAnsi="Arial" w:cs="Arial"/>
          <w:color w:val="333333"/>
          <w:sz w:val="32"/>
          <w:szCs w:val="32"/>
        </w:rPr>
        <w:t xml:space="preserve"> </w:t>
      </w:r>
      <w:r>
        <w:rPr>
          <w:color w:val="333333"/>
        </w:rPr>
        <w:t>   </w:t>
      </w:r>
    </w:p>
    <w:p w:rsidR="00B11A70" w:rsidRDefault="00B11A70" w:rsidP="00B11A70">
      <w:pPr>
        <w:pStyle w:val="a5"/>
        <w:spacing w:before="75" w:beforeAutospacing="0" w:after="75" w:afterAutospacing="0" w:line="450" w:lineRule="atLeast"/>
        <w:ind w:firstLine="480"/>
        <w:rPr>
          <w:color w:val="333333"/>
        </w:rPr>
      </w:pPr>
      <w:r>
        <w:rPr>
          <w:color w:val="333333"/>
        </w:rPr>
        <w:lastRenderedPageBreak/>
        <w:t>旅游团队服务管理系统的各项数据将在旅游市场日常管理、市场分析、</w:t>
      </w:r>
      <w:proofErr w:type="gramStart"/>
      <w:r>
        <w:rPr>
          <w:color w:val="333333"/>
        </w:rPr>
        <w:t>涉旅突发</w:t>
      </w:r>
      <w:proofErr w:type="gramEnd"/>
      <w:r>
        <w:rPr>
          <w:color w:val="333333"/>
        </w:rPr>
        <w:t>事件应对等方面发挥重要作用，各旅行社务必认真填报，确保数据全面完整、安全可靠。</w:t>
      </w:r>
      <w:proofErr w:type="gramStart"/>
      <w:r>
        <w:rPr>
          <w:color w:val="333333"/>
        </w:rPr>
        <w:t>发生涉旅突发</w:t>
      </w:r>
      <w:proofErr w:type="gramEnd"/>
      <w:r>
        <w:rPr>
          <w:color w:val="333333"/>
        </w:rPr>
        <w:t>事件时，市旅游委将根据各旅行社填报的团队信息，指导旅行社处置和应对突发事件。如因旅行社虚报、瞒报和不报团队数据而导致的违法、违规责任，市旅游委将按照《旅行社条例》、《北京市旅游突发事件报告制度规定》等法律、法规的规定予以处罚。</w:t>
      </w:r>
    </w:p>
    <w:p w:rsidR="00B11A70" w:rsidRDefault="00B11A70" w:rsidP="00B11A70">
      <w:pPr>
        <w:pStyle w:val="a5"/>
        <w:spacing w:before="75" w:beforeAutospacing="0" w:after="75" w:afterAutospacing="0" w:line="450" w:lineRule="atLeast"/>
        <w:ind w:firstLine="480"/>
        <w:rPr>
          <w:color w:val="333333"/>
        </w:rPr>
      </w:pPr>
      <w:r>
        <w:rPr>
          <w:color w:val="333333"/>
        </w:rPr>
        <w:t>各旅行社的旅游团队服务管理系统应用和数据填报情况，将作为今后旅行社企业排强、排序、评优、评A、奖励、考核、宣传的重要依据。</w:t>
      </w:r>
    </w:p>
    <w:p w:rsidR="00B11A70" w:rsidRPr="00B11A70" w:rsidRDefault="00B11A70" w:rsidP="00B11A70">
      <w:pPr>
        <w:pStyle w:val="a5"/>
        <w:spacing w:before="75" w:beforeAutospacing="0" w:after="75" w:afterAutospacing="0" w:line="450" w:lineRule="atLeast"/>
        <w:ind w:firstLine="480"/>
        <w:rPr>
          <w:rFonts w:ascii="Arial" w:eastAsia="黑体" w:hAnsi="Arial" w:cs="Arial"/>
          <w:color w:val="333333"/>
          <w:sz w:val="32"/>
          <w:szCs w:val="32"/>
        </w:rPr>
      </w:pPr>
      <w:r w:rsidRPr="00B11A70">
        <w:rPr>
          <w:rFonts w:ascii="Arial" w:eastAsia="黑体" w:hAnsi="Arial" w:cs="Arial"/>
          <w:color w:val="333333"/>
          <w:sz w:val="32"/>
          <w:szCs w:val="32"/>
        </w:rPr>
        <w:t>四、不断完善，强化服务功能</w:t>
      </w:r>
      <w:r w:rsidRPr="00B11A70">
        <w:rPr>
          <w:rFonts w:ascii="Arial" w:eastAsia="黑体" w:hAnsi="Arial" w:cs="Arial"/>
          <w:color w:val="333333"/>
          <w:sz w:val="32"/>
          <w:szCs w:val="32"/>
        </w:rPr>
        <w:t xml:space="preserve">    </w:t>
      </w:r>
    </w:p>
    <w:p w:rsidR="00B11A70" w:rsidRDefault="00B11A70" w:rsidP="00B11A70">
      <w:pPr>
        <w:pStyle w:val="a5"/>
        <w:spacing w:before="75" w:beforeAutospacing="0" w:after="75" w:afterAutospacing="0" w:line="450" w:lineRule="atLeast"/>
        <w:ind w:firstLine="480"/>
        <w:rPr>
          <w:color w:val="333333"/>
        </w:rPr>
      </w:pPr>
      <w:r>
        <w:rPr>
          <w:color w:val="333333"/>
        </w:rPr>
        <w:t>目前，旅游团队服务管理系统刚刚建成投入使用，市旅游委将不断完善系统功能建设，简化操作流程，同时强化对旅游企业的数据分析和市场服务功能。各旅行社如对系统有相关需求、意见和建议，也请及时反馈。</w:t>
      </w:r>
    </w:p>
    <w:p w:rsidR="00B11A70" w:rsidRDefault="00B11A70" w:rsidP="00B11A70">
      <w:pPr>
        <w:pStyle w:val="a5"/>
        <w:spacing w:before="75" w:beforeAutospacing="0" w:after="75" w:afterAutospacing="0" w:line="450" w:lineRule="atLeast"/>
        <w:ind w:firstLine="480"/>
        <w:rPr>
          <w:rFonts w:hint="eastAsia"/>
          <w:color w:val="333333"/>
        </w:rPr>
      </w:pPr>
      <w:r>
        <w:rPr>
          <w:color w:val="333333"/>
        </w:rPr>
        <w:t>联系人：市旅游</w:t>
      </w:r>
      <w:proofErr w:type="gramStart"/>
      <w:r>
        <w:rPr>
          <w:color w:val="333333"/>
        </w:rPr>
        <w:t>委行业</w:t>
      </w:r>
      <w:proofErr w:type="gramEnd"/>
      <w:r>
        <w:rPr>
          <w:color w:val="333333"/>
        </w:rPr>
        <w:t>监督管理处，王洪声 ，85157175</w:t>
      </w:r>
    </w:p>
    <w:p w:rsidR="00B11A70" w:rsidRDefault="00B11A70" w:rsidP="00B11A70">
      <w:pPr>
        <w:pStyle w:val="a5"/>
        <w:spacing w:before="75" w:beforeAutospacing="0" w:after="75" w:afterAutospacing="0" w:line="450" w:lineRule="atLeast"/>
        <w:ind w:firstLine="480"/>
        <w:rPr>
          <w:color w:val="333333"/>
        </w:rPr>
      </w:pPr>
    </w:p>
    <w:p w:rsidR="00B11A70" w:rsidRDefault="00B11A70" w:rsidP="00B11A70">
      <w:pPr>
        <w:pStyle w:val="a5"/>
        <w:wordWrap w:val="0"/>
        <w:spacing w:before="75" w:beforeAutospacing="0" w:after="75" w:afterAutospacing="0" w:line="450" w:lineRule="atLeast"/>
        <w:ind w:firstLine="480"/>
        <w:jc w:val="right"/>
        <w:rPr>
          <w:color w:val="333333"/>
        </w:rPr>
      </w:pPr>
      <w:r>
        <w:rPr>
          <w:color w:val="333333"/>
        </w:rPr>
        <w:t>二〇一二年八月十六日</w:t>
      </w:r>
      <w:r>
        <w:rPr>
          <w:rFonts w:hint="eastAsia"/>
          <w:color w:val="333333"/>
        </w:rPr>
        <w:t xml:space="preserve">    </w:t>
      </w:r>
      <w:bookmarkStart w:id="0" w:name="_GoBack"/>
      <w:bookmarkEnd w:id="0"/>
    </w:p>
    <w:p w:rsidR="007C6AA8" w:rsidRPr="00B11A70" w:rsidRDefault="007C6AA8" w:rsidP="00B11A70"/>
    <w:sectPr w:rsidR="007C6AA8" w:rsidRPr="00B11A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01E" w:rsidRDefault="0088601E" w:rsidP="00A50F2D">
      <w:r>
        <w:separator/>
      </w:r>
    </w:p>
  </w:endnote>
  <w:endnote w:type="continuationSeparator" w:id="0">
    <w:p w:rsidR="0088601E" w:rsidRDefault="0088601E" w:rsidP="00A5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01E" w:rsidRDefault="0088601E" w:rsidP="00A50F2D">
      <w:r>
        <w:separator/>
      </w:r>
    </w:p>
  </w:footnote>
  <w:footnote w:type="continuationSeparator" w:id="0">
    <w:p w:rsidR="0088601E" w:rsidRDefault="0088601E" w:rsidP="00A5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37"/>
    <w:rsid w:val="007C6AA8"/>
    <w:rsid w:val="0088601E"/>
    <w:rsid w:val="009A073D"/>
    <w:rsid w:val="00A50F2D"/>
    <w:rsid w:val="00B11A70"/>
    <w:rsid w:val="00BB7437"/>
    <w:rsid w:val="00D17A60"/>
    <w:rsid w:val="00E33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125">
      <w:bodyDiv w:val="1"/>
      <w:marLeft w:val="0"/>
      <w:marRight w:val="0"/>
      <w:marTop w:val="0"/>
      <w:marBottom w:val="0"/>
      <w:divBdr>
        <w:top w:val="none" w:sz="0" w:space="0" w:color="auto"/>
        <w:left w:val="none" w:sz="0" w:space="0" w:color="auto"/>
        <w:bottom w:val="none" w:sz="0" w:space="0" w:color="auto"/>
        <w:right w:val="none" w:sz="0" w:space="0" w:color="auto"/>
      </w:divBdr>
      <w:divsChild>
        <w:div w:id="105580928">
          <w:marLeft w:val="0"/>
          <w:marRight w:val="0"/>
          <w:marTop w:val="0"/>
          <w:marBottom w:val="0"/>
          <w:divBdr>
            <w:top w:val="none" w:sz="0" w:space="0" w:color="auto"/>
            <w:left w:val="none" w:sz="0" w:space="0" w:color="auto"/>
            <w:bottom w:val="none" w:sz="0" w:space="0" w:color="auto"/>
            <w:right w:val="none" w:sz="0" w:space="0" w:color="auto"/>
          </w:divBdr>
        </w:div>
      </w:divsChild>
    </w:div>
    <w:div w:id="770395722">
      <w:bodyDiv w:val="1"/>
      <w:marLeft w:val="0"/>
      <w:marRight w:val="0"/>
      <w:marTop w:val="0"/>
      <w:marBottom w:val="0"/>
      <w:divBdr>
        <w:top w:val="none" w:sz="0" w:space="0" w:color="auto"/>
        <w:left w:val="none" w:sz="0" w:space="0" w:color="auto"/>
        <w:bottom w:val="none" w:sz="0" w:space="0" w:color="auto"/>
        <w:right w:val="none" w:sz="0" w:space="0" w:color="auto"/>
      </w:divBdr>
      <w:divsChild>
        <w:div w:id="460268047">
          <w:marLeft w:val="0"/>
          <w:marRight w:val="0"/>
          <w:marTop w:val="0"/>
          <w:marBottom w:val="0"/>
          <w:divBdr>
            <w:top w:val="none" w:sz="0" w:space="0" w:color="auto"/>
            <w:left w:val="none" w:sz="0" w:space="0" w:color="auto"/>
            <w:bottom w:val="none" w:sz="0" w:space="0" w:color="auto"/>
            <w:right w:val="none" w:sz="0" w:space="0" w:color="auto"/>
          </w:divBdr>
        </w:div>
      </w:divsChild>
    </w:div>
    <w:div w:id="1240823059">
      <w:bodyDiv w:val="1"/>
      <w:marLeft w:val="0"/>
      <w:marRight w:val="0"/>
      <w:marTop w:val="0"/>
      <w:marBottom w:val="0"/>
      <w:divBdr>
        <w:top w:val="none" w:sz="0" w:space="0" w:color="auto"/>
        <w:left w:val="none" w:sz="0" w:space="0" w:color="auto"/>
        <w:bottom w:val="none" w:sz="0" w:space="0" w:color="auto"/>
        <w:right w:val="none" w:sz="0" w:space="0" w:color="auto"/>
      </w:divBdr>
    </w:div>
    <w:div w:id="1711952825">
      <w:bodyDiv w:val="1"/>
      <w:marLeft w:val="0"/>
      <w:marRight w:val="0"/>
      <w:marTop w:val="0"/>
      <w:marBottom w:val="0"/>
      <w:divBdr>
        <w:top w:val="none" w:sz="0" w:space="0" w:color="auto"/>
        <w:left w:val="none" w:sz="0" w:space="0" w:color="auto"/>
        <w:bottom w:val="none" w:sz="0" w:space="0" w:color="auto"/>
        <w:right w:val="none" w:sz="0" w:space="0" w:color="auto"/>
      </w:divBdr>
    </w:div>
    <w:div w:id="17382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2</cp:revision>
  <cp:lastPrinted>2022-09-28T06:41:00Z</cp:lastPrinted>
  <dcterms:created xsi:type="dcterms:W3CDTF">2022-09-28T06:44:00Z</dcterms:created>
  <dcterms:modified xsi:type="dcterms:W3CDTF">2022-09-28T06:44:00Z</dcterms:modified>
</cp:coreProperties>
</file>